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0DE1F" w14:textId="77777777" w:rsidR="00085BF7" w:rsidRDefault="00085BF7">
      <w:pPr>
        <w:rPr>
          <w:rFonts w:hint="eastAsia"/>
        </w:rPr>
      </w:pPr>
      <w:r>
        <w:rPr>
          <w:rFonts w:hint="eastAsia"/>
        </w:rPr>
        <w:t>萎缩的拼音</w:t>
      </w:r>
    </w:p>
    <w:p w14:paraId="6BDAF11C" w14:textId="77777777" w:rsidR="00085BF7" w:rsidRDefault="00085BF7">
      <w:pPr>
        <w:rPr>
          <w:rFonts w:hint="eastAsia"/>
        </w:rPr>
      </w:pPr>
      <w:r>
        <w:rPr>
          <w:rFonts w:hint="eastAsia"/>
        </w:rPr>
        <w:t>萎缩（wěi suō）是一个汉语词汇，用来描述生物体或其部分因疾病、缺乏使用或其他原因而体积减小和功能衰退的现象。在医学领域，萎缩通常指的是细胞、组织或器官由于各种因素导致其大小减少和效能降低的情况。萎缩可以发生在植物上，也可以发生在动物体内，包括人类。</w:t>
      </w:r>
    </w:p>
    <w:p w14:paraId="1FD6F4D5" w14:textId="77777777" w:rsidR="00085BF7" w:rsidRDefault="00085BF7">
      <w:pPr>
        <w:rPr>
          <w:rFonts w:hint="eastAsia"/>
        </w:rPr>
      </w:pPr>
    </w:p>
    <w:p w14:paraId="5BF68CBB" w14:textId="77777777" w:rsidR="00085BF7" w:rsidRDefault="00085BF7">
      <w:pPr>
        <w:rPr>
          <w:rFonts w:hint="eastAsia"/>
        </w:rPr>
      </w:pPr>
      <w:r>
        <w:rPr>
          <w:rFonts w:hint="eastAsia"/>
        </w:rPr>
        <w:t>生理与病理萎缩</w:t>
      </w:r>
    </w:p>
    <w:p w14:paraId="77577BDC" w14:textId="77777777" w:rsidR="00085BF7" w:rsidRDefault="00085BF7">
      <w:pPr>
        <w:rPr>
          <w:rFonts w:hint="eastAsia"/>
        </w:rPr>
      </w:pPr>
      <w:r>
        <w:rPr>
          <w:rFonts w:hint="eastAsia"/>
        </w:rPr>
        <w:t>萎缩分为生理性和病理性两种类型。生理性萎缩是随着年龄增长自然发生的正常现象，比如老年人肌肉量的自然减少；而病理性萎缩则是因为疾病或异常情况引起的，如长期不活动导致的肌肉萎缩或营养不良引起的全身性萎缩。了解萎缩的不同类型对于制定治疗计划至关重要。</w:t>
      </w:r>
    </w:p>
    <w:p w14:paraId="5D5AF9A1" w14:textId="77777777" w:rsidR="00085BF7" w:rsidRDefault="00085BF7">
      <w:pPr>
        <w:rPr>
          <w:rFonts w:hint="eastAsia"/>
        </w:rPr>
      </w:pPr>
    </w:p>
    <w:p w14:paraId="3179801A" w14:textId="77777777" w:rsidR="00085BF7" w:rsidRDefault="00085BF7">
      <w:pPr>
        <w:rPr>
          <w:rFonts w:hint="eastAsia"/>
        </w:rPr>
      </w:pPr>
      <w:r>
        <w:rPr>
          <w:rFonts w:hint="eastAsia"/>
        </w:rPr>
        <w:t>萎缩的原因及机制</w:t>
      </w:r>
    </w:p>
    <w:p w14:paraId="78D42088" w14:textId="77777777" w:rsidR="00085BF7" w:rsidRDefault="00085BF7">
      <w:pPr>
        <w:rPr>
          <w:rFonts w:hint="eastAsia"/>
        </w:rPr>
      </w:pPr>
      <w:r>
        <w:rPr>
          <w:rFonts w:hint="eastAsia"/>
        </w:rPr>
        <w:t>萎缩的原因多种多样，主要包括营养不良、血液循环障碍、神经损伤、激素失衡等。这些因素会导致细胞内代谢过程紊乱，最终引起细胞体积缩小。基因突变也可能导致某些类型的萎缩，例如肌萎缩侧索硬化症（ALS），这是一种神经系统退行性疾病，影响大脑和脊髓中的运动神经元。</w:t>
      </w:r>
    </w:p>
    <w:p w14:paraId="4589C767" w14:textId="77777777" w:rsidR="00085BF7" w:rsidRDefault="00085BF7">
      <w:pPr>
        <w:rPr>
          <w:rFonts w:hint="eastAsia"/>
        </w:rPr>
      </w:pPr>
    </w:p>
    <w:p w14:paraId="6E7CD9FA" w14:textId="77777777" w:rsidR="00085BF7" w:rsidRDefault="00085BF7">
      <w:pPr>
        <w:rPr>
          <w:rFonts w:hint="eastAsia"/>
        </w:rPr>
      </w:pPr>
      <w:r>
        <w:rPr>
          <w:rFonts w:hint="eastAsia"/>
        </w:rPr>
        <w:t>萎缩的影响范围</w:t>
      </w:r>
    </w:p>
    <w:p w14:paraId="74C77433" w14:textId="77777777" w:rsidR="00085BF7" w:rsidRDefault="00085BF7">
      <w:pPr>
        <w:rPr>
          <w:rFonts w:hint="eastAsia"/>
        </w:rPr>
      </w:pPr>
      <w:r>
        <w:rPr>
          <w:rFonts w:hint="eastAsia"/>
        </w:rPr>
        <w:t>萎缩不仅限于肌肉，它还可能影响到皮肤、骨骼、心脏和其他重要器官。例如，心脏病患者可能会经历心肌萎缩，这会严重影响心脏泵血能力。同样地，在慢性阻塞性肺病（COPD）患者中，肺部的气道和肺泡组织可能发生萎缩，造成呼吸困难。</w:t>
      </w:r>
    </w:p>
    <w:p w14:paraId="7E24CC5A" w14:textId="77777777" w:rsidR="00085BF7" w:rsidRDefault="00085BF7">
      <w:pPr>
        <w:rPr>
          <w:rFonts w:hint="eastAsia"/>
        </w:rPr>
      </w:pPr>
    </w:p>
    <w:p w14:paraId="49F8F546" w14:textId="77777777" w:rsidR="00085BF7" w:rsidRDefault="00085BF7">
      <w:pPr>
        <w:rPr>
          <w:rFonts w:hint="eastAsia"/>
        </w:rPr>
      </w:pPr>
      <w:r>
        <w:rPr>
          <w:rFonts w:hint="eastAsia"/>
        </w:rPr>
        <w:t>预防与治疗措施</w:t>
      </w:r>
    </w:p>
    <w:p w14:paraId="13C158AB" w14:textId="77777777" w:rsidR="00085BF7" w:rsidRDefault="00085BF7">
      <w:pPr>
        <w:rPr>
          <w:rFonts w:hint="eastAsia"/>
        </w:rPr>
      </w:pPr>
      <w:r>
        <w:rPr>
          <w:rFonts w:hint="eastAsia"/>
        </w:rPr>
        <w:t>针对萎缩的有效预防和治疗方法取决于具体原因。改善饮食习惯、增加体育活动、及时治疗相关疾病都是有效的预防措施。对于已经发生萎缩的个体，物理治疗、药物治疗以及必要时的手术干预可以帮助恢复部分功能。保持积极乐观的心态对康复也非常重要。</w:t>
      </w:r>
    </w:p>
    <w:p w14:paraId="105EC74F" w14:textId="77777777" w:rsidR="00085BF7" w:rsidRDefault="00085BF7">
      <w:pPr>
        <w:rPr>
          <w:rFonts w:hint="eastAsia"/>
        </w:rPr>
      </w:pPr>
    </w:p>
    <w:p w14:paraId="66BA4F65" w14:textId="77777777" w:rsidR="00085BF7" w:rsidRDefault="00085BF7">
      <w:pPr>
        <w:rPr>
          <w:rFonts w:hint="eastAsia"/>
        </w:rPr>
      </w:pPr>
      <w:r>
        <w:rPr>
          <w:rFonts w:hint="eastAsia"/>
        </w:rPr>
        <w:t>最后的总结</w:t>
      </w:r>
    </w:p>
    <w:p w14:paraId="72522F5F" w14:textId="77777777" w:rsidR="00085BF7" w:rsidRDefault="00085BF7">
      <w:pPr>
        <w:rPr>
          <w:rFonts w:hint="eastAsia"/>
        </w:rPr>
      </w:pPr>
      <w:r>
        <w:rPr>
          <w:rFonts w:hint="eastAsia"/>
        </w:rPr>
        <w:t>萎缩是一个复杂的生物学现象，涉及从细胞水平到整个机体的功能变化。虽然一些形</w:t>
      </w:r>
      <w:r>
        <w:rPr>
          <w:rFonts w:hint="eastAsia"/>
        </w:rPr>
        <w:lastRenderedPageBreak/>
        <w:t>式的萎缩是不可避免的老化过程的一部分，但通过健康的生活方式和适当的医疗干预，我们可以延缓或减轻其影响。深入了解萎缩的机制有助于开发更有效的预防和治疗策略，提高生活质量。</w:t>
      </w:r>
    </w:p>
    <w:p w14:paraId="7F2091F2" w14:textId="77777777" w:rsidR="00085BF7" w:rsidRDefault="00085BF7">
      <w:pPr>
        <w:rPr>
          <w:rFonts w:hint="eastAsia"/>
        </w:rPr>
      </w:pPr>
    </w:p>
    <w:p w14:paraId="560A0517" w14:textId="77777777" w:rsidR="00085BF7" w:rsidRDefault="00085BF7">
      <w:pPr>
        <w:rPr>
          <w:rFonts w:hint="eastAsia"/>
        </w:rPr>
      </w:pPr>
    </w:p>
    <w:p w14:paraId="0C91596A" w14:textId="77777777" w:rsidR="00085BF7" w:rsidRDefault="00085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BFA92" w14:textId="59722F67" w:rsidR="004201C5" w:rsidRDefault="004201C5"/>
    <w:sectPr w:rsidR="0042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1C5"/>
    <w:rsid w:val="00085BF7"/>
    <w:rsid w:val="004201C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9DEBF-8D6A-4C90-B957-DB277754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