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574E3" w14:textId="77777777" w:rsidR="00D326E4" w:rsidRDefault="00D326E4">
      <w:pPr>
        <w:rPr>
          <w:rFonts w:hint="eastAsia"/>
        </w:rPr>
      </w:pPr>
      <w:r>
        <w:rPr>
          <w:rFonts w:hint="eastAsia"/>
        </w:rPr>
        <w:t>耍的拼音和组词和部首</w:t>
      </w:r>
    </w:p>
    <w:p w14:paraId="440F35DB" w14:textId="77777777" w:rsidR="00D326E4" w:rsidRDefault="00D326E4">
      <w:pPr>
        <w:rPr>
          <w:rFonts w:hint="eastAsia"/>
        </w:rPr>
      </w:pPr>
      <w:r>
        <w:rPr>
          <w:rFonts w:hint="eastAsia"/>
        </w:rPr>
        <w:t>耍，这个汉字充满了生活的乐趣与灵动。耍的拼音是“shuǎ”，它不仅代表了一种轻松、娱乐的状态，也蕴含了丰富的文化内涵。</w:t>
      </w:r>
    </w:p>
    <w:p w14:paraId="78E182CF" w14:textId="77777777" w:rsidR="00D326E4" w:rsidRDefault="00D326E4">
      <w:pPr>
        <w:rPr>
          <w:rFonts w:hint="eastAsia"/>
        </w:rPr>
      </w:pPr>
    </w:p>
    <w:p w14:paraId="63B0C8E4" w14:textId="77777777" w:rsidR="00D326E4" w:rsidRDefault="00D326E4">
      <w:pPr>
        <w:rPr>
          <w:rFonts w:hint="eastAsia"/>
        </w:rPr>
      </w:pPr>
      <w:r>
        <w:rPr>
          <w:rFonts w:hint="eastAsia"/>
        </w:rPr>
        <w:t>耍的拼音解析</w:t>
      </w:r>
    </w:p>
    <w:p w14:paraId="7B3040C9" w14:textId="77777777" w:rsidR="00D326E4" w:rsidRDefault="00D326E4">
      <w:pPr>
        <w:rPr>
          <w:rFonts w:hint="eastAsia"/>
        </w:rPr>
      </w:pPr>
      <w:r>
        <w:rPr>
          <w:rFonts w:hint="eastAsia"/>
        </w:rPr>
        <w:t>从拼音的角度来看，“耍”的拼音为“shuǎ”，声母是“sh”，韵母是“ua”。在汉语拼音中，“sh”是一个舌尖后清擦音，发音时舌尖靠近硬腭前部，形成缝隙，让气流从中摩擦而出。“ua”则是一个复元音，发音时由“u”滑向“a”。整个音节轻快活泼，正如“耍”字本身所传达的轻松愉悦之感。</w:t>
      </w:r>
    </w:p>
    <w:p w14:paraId="76373993" w14:textId="77777777" w:rsidR="00D326E4" w:rsidRDefault="00D326E4">
      <w:pPr>
        <w:rPr>
          <w:rFonts w:hint="eastAsia"/>
        </w:rPr>
      </w:pPr>
    </w:p>
    <w:p w14:paraId="4697C0A5" w14:textId="77777777" w:rsidR="00D326E4" w:rsidRDefault="00D326E4">
      <w:pPr>
        <w:rPr>
          <w:rFonts w:hint="eastAsia"/>
        </w:rPr>
      </w:pPr>
      <w:r>
        <w:rPr>
          <w:rFonts w:hint="eastAsia"/>
        </w:rPr>
        <w:t>耍的部首介绍</w:t>
      </w:r>
    </w:p>
    <w:p w14:paraId="29C04885" w14:textId="77777777" w:rsidR="00D326E4" w:rsidRDefault="00D326E4">
      <w:pPr>
        <w:rPr>
          <w:rFonts w:hint="eastAsia"/>
        </w:rPr>
      </w:pPr>
      <w:r>
        <w:rPr>
          <w:rFonts w:hint="eastAsia"/>
        </w:rPr>
        <w:t>“耍”的部首是“而”，这在汉字结构中并不常见。通常，“而”作为部首出现在汉字的下方或右方，如“耍”、“耐”等字。部首“而”原意表示人的面部，但在现代汉字中，其象形意义已经淡化，更多的是作为构成汉字的一个基本部件。通过了解“耍”的部首，我们能够更好地理解它的构造以及与其他相关汉字之间的联系。</w:t>
      </w:r>
    </w:p>
    <w:p w14:paraId="46A41909" w14:textId="77777777" w:rsidR="00D326E4" w:rsidRDefault="00D326E4">
      <w:pPr>
        <w:rPr>
          <w:rFonts w:hint="eastAsia"/>
        </w:rPr>
      </w:pPr>
    </w:p>
    <w:p w14:paraId="4CDF0573" w14:textId="77777777" w:rsidR="00D326E4" w:rsidRDefault="00D326E4">
      <w:pPr>
        <w:rPr>
          <w:rFonts w:hint="eastAsia"/>
        </w:rPr>
      </w:pPr>
      <w:r>
        <w:rPr>
          <w:rFonts w:hint="eastAsia"/>
        </w:rPr>
        <w:t>耍的组词示例</w:t>
      </w:r>
    </w:p>
    <w:p w14:paraId="44DCDE7F" w14:textId="77777777" w:rsidR="00D326E4" w:rsidRDefault="00D326E4">
      <w:pPr>
        <w:rPr>
          <w:rFonts w:hint="eastAsia"/>
        </w:rPr>
      </w:pPr>
      <w:r>
        <w:rPr>
          <w:rFonts w:hint="eastAsia"/>
        </w:rPr>
        <w:t>说到“耍”的组词，可以想到很多充满生活气息和文化特色的词语。比如“玩耍”，指的是儿童或者人们在一起进行的游戏活动，体现了人与人之间的互动和欢乐；“耍猴”，这是一种传统的民间表演艺术，通过训练猴子完成各种动作来娱乐观众，展现了人与动物之间独特的关系；还有“耍赖”，虽然这个词带有轻微的负面含义，但它描述了一种在生活中为了达到某种目的而不按规则行事的行为方式，反映了社会交往中的复杂心理。</w:t>
      </w:r>
    </w:p>
    <w:p w14:paraId="74693465" w14:textId="77777777" w:rsidR="00D326E4" w:rsidRDefault="00D326E4">
      <w:pPr>
        <w:rPr>
          <w:rFonts w:hint="eastAsia"/>
        </w:rPr>
      </w:pPr>
    </w:p>
    <w:p w14:paraId="7DF30236" w14:textId="77777777" w:rsidR="00D326E4" w:rsidRDefault="00D326E4">
      <w:pPr>
        <w:rPr>
          <w:rFonts w:hint="eastAsia"/>
        </w:rPr>
      </w:pPr>
      <w:r>
        <w:rPr>
          <w:rFonts w:hint="eastAsia"/>
        </w:rPr>
        <w:t>耍的文化背景及应用</w:t>
      </w:r>
    </w:p>
    <w:p w14:paraId="5B7285F6" w14:textId="77777777" w:rsidR="00D326E4" w:rsidRDefault="00D326E4">
      <w:pPr>
        <w:rPr>
          <w:rFonts w:hint="eastAsia"/>
        </w:rPr>
      </w:pPr>
      <w:r>
        <w:rPr>
          <w:rFonts w:hint="eastAsia"/>
        </w:rPr>
        <w:t>在中国传统文化中，“耍”承载着丰富的情感和价值观。无论是春节庙会上的杂技表演，还是街头巷尾孩子们的嬉戏打闹，“耍”都无处不在。这些活动不仅给人们带来了欢笑和快乐，也是传承民族文化的重要途径。“耍”还经常出现在文学作品中，成为作家们表达人物性格、情感交流的一种手段。通过对“耍”的理解和运用，我们可以更深入地领略到中国文化的博大精深及其独特的魅力。</w:t>
      </w:r>
    </w:p>
    <w:p w14:paraId="760FB562" w14:textId="77777777" w:rsidR="00D326E4" w:rsidRDefault="00D326E4">
      <w:pPr>
        <w:rPr>
          <w:rFonts w:hint="eastAsia"/>
        </w:rPr>
      </w:pPr>
    </w:p>
    <w:p w14:paraId="636180A7" w14:textId="77777777" w:rsidR="00D326E4" w:rsidRDefault="00D326E4">
      <w:pPr>
        <w:rPr>
          <w:rFonts w:hint="eastAsia"/>
        </w:rPr>
      </w:pPr>
    </w:p>
    <w:p w14:paraId="095CF593" w14:textId="77777777" w:rsidR="00D326E4" w:rsidRDefault="00D326E4">
      <w:pPr>
        <w:rPr>
          <w:rFonts w:hint="eastAsia"/>
        </w:rPr>
      </w:pPr>
      <w:r>
        <w:rPr>
          <w:rFonts w:hint="eastAsia"/>
        </w:rPr>
        <w:t>本文是由懂得生活网（dongdeshenghuo.com）为大家创作</w:t>
      </w:r>
    </w:p>
    <w:p w14:paraId="46D1EF3E" w14:textId="1ED9173B" w:rsidR="00C32A70" w:rsidRDefault="00C32A70"/>
    <w:sectPr w:rsidR="00C32A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70"/>
    <w:rsid w:val="00A20F39"/>
    <w:rsid w:val="00C32A70"/>
    <w:rsid w:val="00D32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4DA4F-EB31-474B-9F43-6052D74C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A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A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A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A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A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A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A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A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A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A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A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A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A70"/>
    <w:rPr>
      <w:rFonts w:cstheme="majorBidi"/>
      <w:color w:val="2F5496" w:themeColor="accent1" w:themeShade="BF"/>
      <w:sz w:val="28"/>
      <w:szCs w:val="28"/>
    </w:rPr>
  </w:style>
  <w:style w:type="character" w:customStyle="1" w:styleId="50">
    <w:name w:val="标题 5 字符"/>
    <w:basedOn w:val="a0"/>
    <w:link w:val="5"/>
    <w:uiPriority w:val="9"/>
    <w:semiHidden/>
    <w:rsid w:val="00C32A70"/>
    <w:rPr>
      <w:rFonts w:cstheme="majorBidi"/>
      <w:color w:val="2F5496" w:themeColor="accent1" w:themeShade="BF"/>
      <w:sz w:val="24"/>
    </w:rPr>
  </w:style>
  <w:style w:type="character" w:customStyle="1" w:styleId="60">
    <w:name w:val="标题 6 字符"/>
    <w:basedOn w:val="a0"/>
    <w:link w:val="6"/>
    <w:uiPriority w:val="9"/>
    <w:semiHidden/>
    <w:rsid w:val="00C32A70"/>
    <w:rPr>
      <w:rFonts w:cstheme="majorBidi"/>
      <w:b/>
      <w:bCs/>
      <w:color w:val="2F5496" w:themeColor="accent1" w:themeShade="BF"/>
    </w:rPr>
  </w:style>
  <w:style w:type="character" w:customStyle="1" w:styleId="70">
    <w:name w:val="标题 7 字符"/>
    <w:basedOn w:val="a0"/>
    <w:link w:val="7"/>
    <w:uiPriority w:val="9"/>
    <w:semiHidden/>
    <w:rsid w:val="00C32A70"/>
    <w:rPr>
      <w:rFonts w:cstheme="majorBidi"/>
      <w:b/>
      <w:bCs/>
      <w:color w:val="595959" w:themeColor="text1" w:themeTint="A6"/>
    </w:rPr>
  </w:style>
  <w:style w:type="character" w:customStyle="1" w:styleId="80">
    <w:name w:val="标题 8 字符"/>
    <w:basedOn w:val="a0"/>
    <w:link w:val="8"/>
    <w:uiPriority w:val="9"/>
    <w:semiHidden/>
    <w:rsid w:val="00C32A70"/>
    <w:rPr>
      <w:rFonts w:cstheme="majorBidi"/>
      <w:color w:val="595959" w:themeColor="text1" w:themeTint="A6"/>
    </w:rPr>
  </w:style>
  <w:style w:type="character" w:customStyle="1" w:styleId="90">
    <w:name w:val="标题 9 字符"/>
    <w:basedOn w:val="a0"/>
    <w:link w:val="9"/>
    <w:uiPriority w:val="9"/>
    <w:semiHidden/>
    <w:rsid w:val="00C32A70"/>
    <w:rPr>
      <w:rFonts w:eastAsiaTheme="majorEastAsia" w:cstheme="majorBidi"/>
      <w:color w:val="595959" w:themeColor="text1" w:themeTint="A6"/>
    </w:rPr>
  </w:style>
  <w:style w:type="paragraph" w:styleId="a3">
    <w:name w:val="Title"/>
    <w:basedOn w:val="a"/>
    <w:next w:val="a"/>
    <w:link w:val="a4"/>
    <w:uiPriority w:val="10"/>
    <w:qFormat/>
    <w:rsid w:val="00C32A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A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A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A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A70"/>
    <w:pPr>
      <w:spacing w:before="160"/>
      <w:jc w:val="center"/>
    </w:pPr>
    <w:rPr>
      <w:i/>
      <w:iCs/>
      <w:color w:val="404040" w:themeColor="text1" w:themeTint="BF"/>
    </w:rPr>
  </w:style>
  <w:style w:type="character" w:customStyle="1" w:styleId="a8">
    <w:name w:val="引用 字符"/>
    <w:basedOn w:val="a0"/>
    <w:link w:val="a7"/>
    <w:uiPriority w:val="29"/>
    <w:rsid w:val="00C32A70"/>
    <w:rPr>
      <w:i/>
      <w:iCs/>
      <w:color w:val="404040" w:themeColor="text1" w:themeTint="BF"/>
    </w:rPr>
  </w:style>
  <w:style w:type="paragraph" w:styleId="a9">
    <w:name w:val="List Paragraph"/>
    <w:basedOn w:val="a"/>
    <w:uiPriority w:val="34"/>
    <w:qFormat/>
    <w:rsid w:val="00C32A70"/>
    <w:pPr>
      <w:ind w:left="720"/>
      <w:contextualSpacing/>
    </w:pPr>
  </w:style>
  <w:style w:type="character" w:styleId="aa">
    <w:name w:val="Intense Emphasis"/>
    <w:basedOn w:val="a0"/>
    <w:uiPriority w:val="21"/>
    <w:qFormat/>
    <w:rsid w:val="00C32A70"/>
    <w:rPr>
      <w:i/>
      <w:iCs/>
      <w:color w:val="2F5496" w:themeColor="accent1" w:themeShade="BF"/>
    </w:rPr>
  </w:style>
  <w:style w:type="paragraph" w:styleId="ab">
    <w:name w:val="Intense Quote"/>
    <w:basedOn w:val="a"/>
    <w:next w:val="a"/>
    <w:link w:val="ac"/>
    <w:uiPriority w:val="30"/>
    <w:qFormat/>
    <w:rsid w:val="00C32A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A70"/>
    <w:rPr>
      <w:i/>
      <w:iCs/>
      <w:color w:val="2F5496" w:themeColor="accent1" w:themeShade="BF"/>
    </w:rPr>
  </w:style>
  <w:style w:type="character" w:styleId="ad">
    <w:name w:val="Intense Reference"/>
    <w:basedOn w:val="a0"/>
    <w:uiPriority w:val="32"/>
    <w:qFormat/>
    <w:rsid w:val="00C32A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