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037B" w14:textId="77777777" w:rsidR="00396DD9" w:rsidRDefault="00396DD9">
      <w:pPr>
        <w:rPr>
          <w:rFonts w:hint="eastAsia"/>
        </w:rPr>
      </w:pPr>
      <w:r>
        <w:rPr>
          <w:rFonts w:hint="eastAsia"/>
        </w:rPr>
        <w:t>置乱怎么用的拼音表示</w:t>
      </w:r>
    </w:p>
    <w:p w14:paraId="69B4441A" w14:textId="77777777" w:rsidR="00396DD9" w:rsidRDefault="00396DD9">
      <w:pPr>
        <w:rPr>
          <w:rFonts w:hint="eastAsia"/>
        </w:rPr>
      </w:pPr>
      <w:r>
        <w:rPr>
          <w:rFonts w:hint="eastAsia"/>
        </w:rPr>
        <w:t>置乱一词在汉语中并不常见，但可以通过其构成来理解。"置"（zhì）有放置、设置之意，而"乱"（luàn）则意味着混乱、无序状态。因此，“置乱”可以被解释为一种有意或无意地将某种有序的状态转变为无序的行为或过程。然而，在专业领域如信息加密中，“置乱”有着更为精确和技术性的含义。</w:t>
      </w:r>
    </w:p>
    <w:p w14:paraId="434F039D" w14:textId="77777777" w:rsidR="00396DD9" w:rsidRDefault="00396DD9">
      <w:pPr>
        <w:rPr>
          <w:rFonts w:hint="eastAsia"/>
        </w:rPr>
      </w:pPr>
    </w:p>
    <w:p w14:paraId="4A05111D" w14:textId="77777777" w:rsidR="00396DD9" w:rsidRDefault="00396DD9">
      <w:pPr>
        <w:rPr>
          <w:rFonts w:hint="eastAsia"/>
        </w:rPr>
      </w:pPr>
      <w:r>
        <w:rPr>
          <w:rFonts w:hint="eastAsia"/>
        </w:rPr>
        <w:t>置乱技术的基本概念</w:t>
      </w:r>
    </w:p>
    <w:p w14:paraId="6F2F6D78" w14:textId="77777777" w:rsidR="00396DD9" w:rsidRDefault="00396DD9">
      <w:pPr>
        <w:rPr>
          <w:rFonts w:hint="eastAsia"/>
        </w:rPr>
      </w:pPr>
      <w:r>
        <w:rPr>
          <w:rFonts w:hint="eastAsia"/>
        </w:rPr>
        <w:t>在信息技术领域，特别是数据安全和加密技术方面，“置乱”是指通过一定的算法对原始数据进行处理，使其变得难以识别和解读，以保护数据的安全性。这种处理方式在密码学中非常关键，它帮助确保即使数据被截获，没有正确的解密方法，第三方也无法获取数据的真实内容。置乱操作通常包括置换（Permutation）和代换（Substitution），这些过程可以通过特定的拼音表述为“zhì huàn”和“dài tì”。它们是实现数据加密的核心步骤之一。</w:t>
      </w:r>
    </w:p>
    <w:p w14:paraId="30F9CCB8" w14:textId="77777777" w:rsidR="00396DD9" w:rsidRDefault="00396DD9">
      <w:pPr>
        <w:rPr>
          <w:rFonts w:hint="eastAsia"/>
        </w:rPr>
      </w:pPr>
    </w:p>
    <w:p w14:paraId="08BBBFDE" w14:textId="77777777" w:rsidR="00396DD9" w:rsidRDefault="00396DD9">
      <w:pPr>
        <w:rPr>
          <w:rFonts w:hint="eastAsia"/>
        </w:rPr>
      </w:pPr>
      <w:r>
        <w:rPr>
          <w:rFonts w:hint="eastAsia"/>
        </w:rPr>
        <w:t>如何使用置乱技术</w:t>
      </w:r>
    </w:p>
    <w:p w14:paraId="56057A28" w14:textId="77777777" w:rsidR="00396DD9" w:rsidRDefault="00396DD9">
      <w:pPr>
        <w:rPr>
          <w:rFonts w:hint="eastAsia"/>
        </w:rPr>
      </w:pPr>
      <w:r>
        <w:rPr>
          <w:rFonts w:hint="eastAsia"/>
        </w:rPr>
        <w:t>对于想要了解如何具体实施置乱技术的人来说，首先需要掌握基本的加密算法知识。例如，在一个简单的字母替换加密法中，每个字母都按照一定的规则被另一个字母所替代，这便是“代换”的实例。而在更复杂的加密标准中，比如AES（高级加密标准），置乱的概念得到了更深一步的应用，涉及到多轮次的数据变换和混淆。利用拼音描述这些复杂过程时，可以说成是“duō lún cì de shù jù biàn huàn hé hùn xiáo”，即多次的数据变换和混淆。</w:t>
      </w:r>
    </w:p>
    <w:p w14:paraId="581A736A" w14:textId="77777777" w:rsidR="00396DD9" w:rsidRDefault="00396DD9">
      <w:pPr>
        <w:rPr>
          <w:rFonts w:hint="eastAsia"/>
        </w:rPr>
      </w:pPr>
    </w:p>
    <w:p w14:paraId="3CFD7263" w14:textId="77777777" w:rsidR="00396DD9" w:rsidRDefault="00396DD9">
      <w:pPr>
        <w:rPr>
          <w:rFonts w:hint="eastAsia"/>
        </w:rPr>
      </w:pPr>
      <w:r>
        <w:rPr>
          <w:rFonts w:hint="eastAsia"/>
        </w:rPr>
        <w:t>置乱的实际应用案例</w:t>
      </w:r>
    </w:p>
    <w:p w14:paraId="77E497A9" w14:textId="77777777" w:rsidR="00396DD9" w:rsidRDefault="00396DD9">
      <w:pPr>
        <w:rPr>
          <w:rFonts w:hint="eastAsia"/>
        </w:rPr>
      </w:pPr>
      <w:r>
        <w:rPr>
          <w:rFonts w:hint="eastAsia"/>
        </w:rPr>
        <w:t>实际生活中，置乱技术的应用广泛存在于各种数字产品和服务之中。从日常使用的手机解锁图案到网上银行的安全措施，再到国家层面的信息安全防御系统，都能看到置乱技术的身影。例如，当我们使用微信支付时，输入的密码会经过一系列复杂的置乱处理，确保传输过程中不会泄露给任何未经授权的第三方。这一过程如果要用拼音来表达，则可称为“shù rù de mì mǎ huì jīng guò yī xì liè fù zá de zhì luàn chǔ lǐ”。</w:t>
      </w:r>
    </w:p>
    <w:p w14:paraId="3386214D" w14:textId="77777777" w:rsidR="00396DD9" w:rsidRDefault="00396DD9">
      <w:pPr>
        <w:rPr>
          <w:rFonts w:hint="eastAsia"/>
        </w:rPr>
      </w:pPr>
    </w:p>
    <w:p w14:paraId="29A3918A" w14:textId="77777777" w:rsidR="00396DD9" w:rsidRDefault="00396DD9">
      <w:pPr>
        <w:rPr>
          <w:rFonts w:hint="eastAsia"/>
        </w:rPr>
      </w:pPr>
      <w:r>
        <w:rPr>
          <w:rFonts w:hint="eastAsia"/>
        </w:rPr>
        <w:t>最后的总结</w:t>
      </w:r>
    </w:p>
    <w:p w14:paraId="120C6FD5" w14:textId="77777777" w:rsidR="00396DD9" w:rsidRDefault="00396DD9">
      <w:pPr>
        <w:rPr>
          <w:rFonts w:hint="eastAsia"/>
        </w:rPr>
      </w:pPr>
      <w:r>
        <w:rPr>
          <w:rFonts w:hint="eastAsia"/>
        </w:rPr>
        <w:t>“置乱”的拼音表示不仅揭示了其字面意义，更重要的是引导我们认识到它在现代信息安全中的重要角色。无论是通过简单的拼音组合还是深入探讨其背后的加密机制，了解</w:t>
      </w:r>
      <w:r>
        <w:rPr>
          <w:rFonts w:hint="eastAsia"/>
        </w:rPr>
        <w:lastRenderedPageBreak/>
        <w:t>置乱技术都有助于提升个人及组织的数据保护意识和技术能力。随着数字化进程的加快，掌握这样的基础知识显得尤为重要。</w:t>
      </w:r>
    </w:p>
    <w:p w14:paraId="44CF6442" w14:textId="77777777" w:rsidR="00396DD9" w:rsidRDefault="00396DD9">
      <w:pPr>
        <w:rPr>
          <w:rFonts w:hint="eastAsia"/>
        </w:rPr>
      </w:pPr>
    </w:p>
    <w:p w14:paraId="13C454FB" w14:textId="77777777" w:rsidR="00396DD9" w:rsidRDefault="00396DD9">
      <w:pPr>
        <w:rPr>
          <w:rFonts w:hint="eastAsia"/>
        </w:rPr>
      </w:pPr>
    </w:p>
    <w:p w14:paraId="1917F651" w14:textId="77777777" w:rsidR="00396DD9" w:rsidRDefault="00396DD9">
      <w:pPr>
        <w:rPr>
          <w:rFonts w:hint="eastAsia"/>
        </w:rPr>
      </w:pPr>
      <w:r>
        <w:rPr>
          <w:rFonts w:hint="eastAsia"/>
        </w:rPr>
        <w:t>本文是由懂得生活网（dongdeshenghuo.com）为大家创作</w:t>
      </w:r>
    </w:p>
    <w:p w14:paraId="3F8DAD2D" w14:textId="6DFCDF85" w:rsidR="0042584D" w:rsidRDefault="0042584D"/>
    <w:sectPr w:rsidR="00425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4D"/>
    <w:rsid w:val="00396DD9"/>
    <w:rsid w:val="0042584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6B24B-4270-40C1-A2AB-C74B33F3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84D"/>
    <w:rPr>
      <w:rFonts w:cstheme="majorBidi"/>
      <w:color w:val="2F5496" w:themeColor="accent1" w:themeShade="BF"/>
      <w:sz w:val="28"/>
      <w:szCs w:val="28"/>
    </w:rPr>
  </w:style>
  <w:style w:type="character" w:customStyle="1" w:styleId="50">
    <w:name w:val="标题 5 字符"/>
    <w:basedOn w:val="a0"/>
    <w:link w:val="5"/>
    <w:uiPriority w:val="9"/>
    <w:semiHidden/>
    <w:rsid w:val="0042584D"/>
    <w:rPr>
      <w:rFonts w:cstheme="majorBidi"/>
      <w:color w:val="2F5496" w:themeColor="accent1" w:themeShade="BF"/>
      <w:sz w:val="24"/>
    </w:rPr>
  </w:style>
  <w:style w:type="character" w:customStyle="1" w:styleId="60">
    <w:name w:val="标题 6 字符"/>
    <w:basedOn w:val="a0"/>
    <w:link w:val="6"/>
    <w:uiPriority w:val="9"/>
    <w:semiHidden/>
    <w:rsid w:val="0042584D"/>
    <w:rPr>
      <w:rFonts w:cstheme="majorBidi"/>
      <w:b/>
      <w:bCs/>
      <w:color w:val="2F5496" w:themeColor="accent1" w:themeShade="BF"/>
    </w:rPr>
  </w:style>
  <w:style w:type="character" w:customStyle="1" w:styleId="70">
    <w:name w:val="标题 7 字符"/>
    <w:basedOn w:val="a0"/>
    <w:link w:val="7"/>
    <w:uiPriority w:val="9"/>
    <w:semiHidden/>
    <w:rsid w:val="0042584D"/>
    <w:rPr>
      <w:rFonts w:cstheme="majorBidi"/>
      <w:b/>
      <w:bCs/>
      <w:color w:val="595959" w:themeColor="text1" w:themeTint="A6"/>
    </w:rPr>
  </w:style>
  <w:style w:type="character" w:customStyle="1" w:styleId="80">
    <w:name w:val="标题 8 字符"/>
    <w:basedOn w:val="a0"/>
    <w:link w:val="8"/>
    <w:uiPriority w:val="9"/>
    <w:semiHidden/>
    <w:rsid w:val="0042584D"/>
    <w:rPr>
      <w:rFonts w:cstheme="majorBidi"/>
      <w:color w:val="595959" w:themeColor="text1" w:themeTint="A6"/>
    </w:rPr>
  </w:style>
  <w:style w:type="character" w:customStyle="1" w:styleId="90">
    <w:name w:val="标题 9 字符"/>
    <w:basedOn w:val="a0"/>
    <w:link w:val="9"/>
    <w:uiPriority w:val="9"/>
    <w:semiHidden/>
    <w:rsid w:val="0042584D"/>
    <w:rPr>
      <w:rFonts w:eastAsiaTheme="majorEastAsia" w:cstheme="majorBidi"/>
      <w:color w:val="595959" w:themeColor="text1" w:themeTint="A6"/>
    </w:rPr>
  </w:style>
  <w:style w:type="paragraph" w:styleId="a3">
    <w:name w:val="Title"/>
    <w:basedOn w:val="a"/>
    <w:next w:val="a"/>
    <w:link w:val="a4"/>
    <w:uiPriority w:val="10"/>
    <w:qFormat/>
    <w:rsid w:val="00425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84D"/>
    <w:pPr>
      <w:spacing w:before="160"/>
      <w:jc w:val="center"/>
    </w:pPr>
    <w:rPr>
      <w:i/>
      <w:iCs/>
      <w:color w:val="404040" w:themeColor="text1" w:themeTint="BF"/>
    </w:rPr>
  </w:style>
  <w:style w:type="character" w:customStyle="1" w:styleId="a8">
    <w:name w:val="引用 字符"/>
    <w:basedOn w:val="a0"/>
    <w:link w:val="a7"/>
    <w:uiPriority w:val="29"/>
    <w:rsid w:val="0042584D"/>
    <w:rPr>
      <w:i/>
      <w:iCs/>
      <w:color w:val="404040" w:themeColor="text1" w:themeTint="BF"/>
    </w:rPr>
  </w:style>
  <w:style w:type="paragraph" w:styleId="a9">
    <w:name w:val="List Paragraph"/>
    <w:basedOn w:val="a"/>
    <w:uiPriority w:val="34"/>
    <w:qFormat/>
    <w:rsid w:val="0042584D"/>
    <w:pPr>
      <w:ind w:left="720"/>
      <w:contextualSpacing/>
    </w:pPr>
  </w:style>
  <w:style w:type="character" w:styleId="aa">
    <w:name w:val="Intense Emphasis"/>
    <w:basedOn w:val="a0"/>
    <w:uiPriority w:val="21"/>
    <w:qFormat/>
    <w:rsid w:val="0042584D"/>
    <w:rPr>
      <w:i/>
      <w:iCs/>
      <w:color w:val="2F5496" w:themeColor="accent1" w:themeShade="BF"/>
    </w:rPr>
  </w:style>
  <w:style w:type="paragraph" w:styleId="ab">
    <w:name w:val="Intense Quote"/>
    <w:basedOn w:val="a"/>
    <w:next w:val="a"/>
    <w:link w:val="ac"/>
    <w:uiPriority w:val="30"/>
    <w:qFormat/>
    <w:rsid w:val="00425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84D"/>
    <w:rPr>
      <w:i/>
      <w:iCs/>
      <w:color w:val="2F5496" w:themeColor="accent1" w:themeShade="BF"/>
    </w:rPr>
  </w:style>
  <w:style w:type="character" w:styleId="ad">
    <w:name w:val="Intense Reference"/>
    <w:basedOn w:val="a0"/>
    <w:uiPriority w:val="32"/>
    <w:qFormat/>
    <w:rsid w:val="00425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