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CE959" w14:textId="77777777" w:rsidR="009C5CE3" w:rsidRDefault="009C5CE3">
      <w:pPr>
        <w:rPr>
          <w:rFonts w:hint="eastAsia"/>
        </w:rPr>
      </w:pPr>
    </w:p>
    <w:p w14:paraId="27BFA876" w14:textId="77777777" w:rsidR="009C5CE3" w:rsidRDefault="009C5CE3">
      <w:pPr>
        <w:rPr>
          <w:rFonts w:hint="eastAsia"/>
        </w:rPr>
      </w:pPr>
      <w:r>
        <w:rPr>
          <w:rFonts w:hint="eastAsia"/>
        </w:rPr>
        <w:tab/>
        <w:t>纸上谈兵的近义词</w:t>
      </w:r>
    </w:p>
    <w:p w14:paraId="052118E9" w14:textId="77777777" w:rsidR="009C5CE3" w:rsidRDefault="009C5CE3">
      <w:pPr>
        <w:rPr>
          <w:rFonts w:hint="eastAsia"/>
        </w:rPr>
      </w:pPr>
    </w:p>
    <w:p w14:paraId="6AF2F004" w14:textId="77777777" w:rsidR="009C5CE3" w:rsidRDefault="009C5CE3">
      <w:pPr>
        <w:rPr>
          <w:rFonts w:hint="eastAsia"/>
        </w:rPr>
      </w:pPr>
    </w:p>
    <w:p w14:paraId="573109FC" w14:textId="77777777" w:rsidR="009C5CE3" w:rsidRDefault="009C5CE3">
      <w:pPr>
        <w:rPr>
          <w:rFonts w:hint="eastAsia"/>
        </w:rPr>
      </w:pPr>
      <w:r>
        <w:rPr>
          <w:rFonts w:hint="eastAsia"/>
        </w:rPr>
        <w:tab/>
        <w:t>“纸上谈兵”是一个具有贬义色彩的成语，意指只会在纸面上谈论打仗或理论，而不能解决实际问题或付诸实践。这个成语来源于中国古代的历史故事，具有深厚的文化内涵和丰富的寓意。为了更全面地理解“纸上谈兵”，我们有必要探讨其近义词，这些近义词不仅有助于我们更准确地把握“纸上谈兵”的含义，还能丰富我们的语言表达。</w:t>
      </w:r>
    </w:p>
    <w:p w14:paraId="61D1CC0A" w14:textId="77777777" w:rsidR="009C5CE3" w:rsidRDefault="009C5CE3">
      <w:pPr>
        <w:rPr>
          <w:rFonts w:hint="eastAsia"/>
        </w:rPr>
      </w:pPr>
    </w:p>
    <w:p w14:paraId="76285165" w14:textId="77777777" w:rsidR="009C5CE3" w:rsidRDefault="009C5CE3">
      <w:pPr>
        <w:rPr>
          <w:rFonts w:hint="eastAsia"/>
        </w:rPr>
      </w:pPr>
    </w:p>
    <w:p w14:paraId="15E5E42F" w14:textId="77777777" w:rsidR="009C5CE3" w:rsidRDefault="009C5CE3">
      <w:pPr>
        <w:rPr>
          <w:rFonts w:hint="eastAsia"/>
        </w:rPr>
      </w:pPr>
    </w:p>
    <w:p w14:paraId="6A5DEE77" w14:textId="77777777" w:rsidR="009C5CE3" w:rsidRDefault="009C5CE3">
      <w:pPr>
        <w:rPr>
          <w:rFonts w:hint="eastAsia"/>
        </w:rPr>
      </w:pPr>
      <w:r>
        <w:rPr>
          <w:rFonts w:hint="eastAsia"/>
        </w:rPr>
        <w:tab/>
        <w:t>坐而论道</w:t>
      </w:r>
    </w:p>
    <w:p w14:paraId="7414B925" w14:textId="77777777" w:rsidR="009C5CE3" w:rsidRDefault="009C5CE3">
      <w:pPr>
        <w:rPr>
          <w:rFonts w:hint="eastAsia"/>
        </w:rPr>
      </w:pPr>
    </w:p>
    <w:p w14:paraId="2784011B" w14:textId="77777777" w:rsidR="009C5CE3" w:rsidRDefault="009C5CE3">
      <w:pPr>
        <w:rPr>
          <w:rFonts w:hint="eastAsia"/>
        </w:rPr>
      </w:pPr>
    </w:p>
    <w:p w14:paraId="1DC0C8EE" w14:textId="77777777" w:rsidR="009C5CE3" w:rsidRDefault="009C5CE3">
      <w:pPr>
        <w:rPr>
          <w:rFonts w:hint="eastAsia"/>
        </w:rPr>
      </w:pPr>
      <w:r>
        <w:rPr>
          <w:rFonts w:hint="eastAsia"/>
        </w:rPr>
        <w:tab/>
        <w:t>“坐而论道”是“纸上谈兵”的一个重要近义词。它形容的是那些只坐在那儿空谈大道理，而不去实际行动的人。与“纸上谈兵”类似，“坐而论道”也强调理论与实践的脱节，只是方式不同。“坐而论道”更侧重于口头上的讨论和理论上的阐述，而缺乏实际的操作和行动。</w:t>
      </w:r>
    </w:p>
    <w:p w14:paraId="120894B0" w14:textId="77777777" w:rsidR="009C5CE3" w:rsidRDefault="009C5CE3">
      <w:pPr>
        <w:rPr>
          <w:rFonts w:hint="eastAsia"/>
        </w:rPr>
      </w:pPr>
    </w:p>
    <w:p w14:paraId="331A6166" w14:textId="77777777" w:rsidR="009C5CE3" w:rsidRDefault="009C5CE3">
      <w:pPr>
        <w:rPr>
          <w:rFonts w:hint="eastAsia"/>
        </w:rPr>
      </w:pPr>
    </w:p>
    <w:p w14:paraId="198D2874" w14:textId="77777777" w:rsidR="009C5CE3" w:rsidRDefault="009C5CE3">
      <w:pPr>
        <w:rPr>
          <w:rFonts w:hint="eastAsia"/>
        </w:rPr>
      </w:pPr>
    </w:p>
    <w:p w14:paraId="0B55BF05" w14:textId="77777777" w:rsidR="009C5CE3" w:rsidRDefault="009C5CE3">
      <w:pPr>
        <w:rPr>
          <w:rFonts w:hint="eastAsia"/>
        </w:rPr>
      </w:pPr>
      <w:r>
        <w:rPr>
          <w:rFonts w:hint="eastAsia"/>
        </w:rPr>
        <w:tab/>
        <w:t>夸夸其谈</w:t>
      </w:r>
    </w:p>
    <w:p w14:paraId="2614ADE2" w14:textId="77777777" w:rsidR="009C5CE3" w:rsidRDefault="009C5CE3">
      <w:pPr>
        <w:rPr>
          <w:rFonts w:hint="eastAsia"/>
        </w:rPr>
      </w:pPr>
    </w:p>
    <w:p w14:paraId="22BEF379" w14:textId="77777777" w:rsidR="009C5CE3" w:rsidRDefault="009C5CE3">
      <w:pPr>
        <w:rPr>
          <w:rFonts w:hint="eastAsia"/>
        </w:rPr>
      </w:pPr>
    </w:p>
    <w:p w14:paraId="197BDD65" w14:textId="77777777" w:rsidR="009C5CE3" w:rsidRDefault="009C5CE3">
      <w:pPr>
        <w:rPr>
          <w:rFonts w:hint="eastAsia"/>
        </w:rPr>
      </w:pPr>
      <w:r>
        <w:rPr>
          <w:rFonts w:hint="eastAsia"/>
        </w:rPr>
        <w:tab/>
        <w:t>“夸夸其谈”是另一个与“纸上谈兵”相近的成语。它形容说话浮夸、不切实际，常常夸大其词，给人以虚假的感觉。虽然“夸夸其谈”不一定完全局限于纸面上的谈论，但其浮夸的言辞和缺乏实际内容的特点，与“纸上谈兵”的空谈理论、无法解决实际问题的本质不谋而合。</w:t>
      </w:r>
    </w:p>
    <w:p w14:paraId="70238659" w14:textId="77777777" w:rsidR="009C5CE3" w:rsidRDefault="009C5CE3">
      <w:pPr>
        <w:rPr>
          <w:rFonts w:hint="eastAsia"/>
        </w:rPr>
      </w:pPr>
    </w:p>
    <w:p w14:paraId="1926D187" w14:textId="77777777" w:rsidR="009C5CE3" w:rsidRDefault="009C5CE3">
      <w:pPr>
        <w:rPr>
          <w:rFonts w:hint="eastAsia"/>
        </w:rPr>
      </w:pPr>
    </w:p>
    <w:p w14:paraId="2FF5F1B5" w14:textId="77777777" w:rsidR="009C5CE3" w:rsidRDefault="009C5CE3">
      <w:pPr>
        <w:rPr>
          <w:rFonts w:hint="eastAsia"/>
        </w:rPr>
      </w:pPr>
    </w:p>
    <w:p w14:paraId="6D4DE470" w14:textId="77777777" w:rsidR="009C5CE3" w:rsidRDefault="009C5CE3">
      <w:pPr>
        <w:rPr>
          <w:rFonts w:hint="eastAsia"/>
        </w:rPr>
      </w:pPr>
      <w:r>
        <w:rPr>
          <w:rFonts w:hint="eastAsia"/>
        </w:rPr>
        <w:tab/>
        <w:t>言之无物</w:t>
      </w:r>
    </w:p>
    <w:p w14:paraId="4FD7DC5A" w14:textId="77777777" w:rsidR="009C5CE3" w:rsidRDefault="009C5CE3">
      <w:pPr>
        <w:rPr>
          <w:rFonts w:hint="eastAsia"/>
        </w:rPr>
      </w:pPr>
    </w:p>
    <w:p w14:paraId="0FCB6305" w14:textId="77777777" w:rsidR="009C5CE3" w:rsidRDefault="009C5CE3">
      <w:pPr>
        <w:rPr>
          <w:rFonts w:hint="eastAsia"/>
        </w:rPr>
      </w:pPr>
    </w:p>
    <w:p w14:paraId="09779769" w14:textId="77777777" w:rsidR="009C5CE3" w:rsidRDefault="009C5CE3">
      <w:pPr>
        <w:rPr>
          <w:rFonts w:hint="eastAsia"/>
        </w:rPr>
      </w:pPr>
      <w:r>
        <w:rPr>
          <w:rFonts w:hint="eastAsia"/>
        </w:rPr>
        <w:tab/>
        <w:t>“言之无物”也是“纸上谈兵”的一个近义词。它指的是言辞空洞，没有实质性的内容。这个成语强调的是言辞的空洞和缺乏实质，与“纸上谈兵”中理论脱离实际、无法解决问题的特点相呼应。无论是“纸上谈兵”还是“言之无物”，都缺乏实质性的内容和实际行动。</w:t>
      </w:r>
    </w:p>
    <w:p w14:paraId="11C62B3E" w14:textId="77777777" w:rsidR="009C5CE3" w:rsidRDefault="009C5CE3">
      <w:pPr>
        <w:rPr>
          <w:rFonts w:hint="eastAsia"/>
        </w:rPr>
      </w:pPr>
    </w:p>
    <w:p w14:paraId="105C34E9" w14:textId="77777777" w:rsidR="009C5CE3" w:rsidRDefault="009C5CE3">
      <w:pPr>
        <w:rPr>
          <w:rFonts w:hint="eastAsia"/>
        </w:rPr>
      </w:pPr>
    </w:p>
    <w:p w14:paraId="4732878D" w14:textId="77777777" w:rsidR="009C5CE3" w:rsidRDefault="009C5CE3">
      <w:pPr>
        <w:rPr>
          <w:rFonts w:hint="eastAsia"/>
        </w:rPr>
      </w:pPr>
    </w:p>
    <w:p w14:paraId="6CC73F17" w14:textId="77777777" w:rsidR="009C5CE3" w:rsidRDefault="009C5CE3">
      <w:pPr>
        <w:rPr>
          <w:rFonts w:hint="eastAsia"/>
        </w:rPr>
      </w:pPr>
      <w:r>
        <w:rPr>
          <w:rFonts w:hint="eastAsia"/>
        </w:rPr>
        <w:tab/>
        <w:t>光说不练</w:t>
      </w:r>
    </w:p>
    <w:p w14:paraId="5FB6D1D7" w14:textId="77777777" w:rsidR="009C5CE3" w:rsidRDefault="009C5CE3">
      <w:pPr>
        <w:rPr>
          <w:rFonts w:hint="eastAsia"/>
        </w:rPr>
      </w:pPr>
    </w:p>
    <w:p w14:paraId="38DEFC3C" w14:textId="77777777" w:rsidR="009C5CE3" w:rsidRDefault="009C5CE3">
      <w:pPr>
        <w:rPr>
          <w:rFonts w:hint="eastAsia"/>
        </w:rPr>
      </w:pPr>
    </w:p>
    <w:p w14:paraId="7863B54F" w14:textId="77777777" w:rsidR="009C5CE3" w:rsidRDefault="009C5CE3">
      <w:pPr>
        <w:rPr>
          <w:rFonts w:hint="eastAsia"/>
        </w:rPr>
      </w:pPr>
      <w:r>
        <w:rPr>
          <w:rFonts w:hint="eastAsia"/>
        </w:rPr>
        <w:tab/>
        <w:t>“光说不练”是另一个与“纸上谈兵”意思相近的成语。它形容那些只会说而不会实际行动的人。与“纸上谈兵”一样，“光说不练”也强调了理论与实践的脱节，只是表述方式不同。这个成语更侧重于行动上的缺乏，与“纸上谈兵”在理论层面上的空谈相呼应。</w:t>
      </w:r>
    </w:p>
    <w:p w14:paraId="516A64A9" w14:textId="77777777" w:rsidR="009C5CE3" w:rsidRDefault="009C5CE3">
      <w:pPr>
        <w:rPr>
          <w:rFonts w:hint="eastAsia"/>
        </w:rPr>
      </w:pPr>
    </w:p>
    <w:p w14:paraId="38BC386D" w14:textId="77777777" w:rsidR="009C5CE3" w:rsidRDefault="009C5CE3">
      <w:pPr>
        <w:rPr>
          <w:rFonts w:hint="eastAsia"/>
        </w:rPr>
      </w:pPr>
    </w:p>
    <w:p w14:paraId="0F061113" w14:textId="77777777" w:rsidR="009C5CE3" w:rsidRDefault="009C5CE3">
      <w:pPr>
        <w:rPr>
          <w:rFonts w:hint="eastAsia"/>
        </w:rPr>
      </w:pPr>
    </w:p>
    <w:p w14:paraId="358E7C41" w14:textId="77777777" w:rsidR="009C5CE3" w:rsidRDefault="009C5CE3">
      <w:pPr>
        <w:rPr>
          <w:rFonts w:hint="eastAsia"/>
        </w:rPr>
      </w:pPr>
      <w:r>
        <w:rPr>
          <w:rFonts w:hint="eastAsia"/>
        </w:rPr>
        <w:tab/>
        <w:t>其他近义词</w:t>
      </w:r>
    </w:p>
    <w:p w14:paraId="0D3A010F" w14:textId="77777777" w:rsidR="009C5CE3" w:rsidRDefault="009C5CE3">
      <w:pPr>
        <w:rPr>
          <w:rFonts w:hint="eastAsia"/>
        </w:rPr>
      </w:pPr>
    </w:p>
    <w:p w14:paraId="1E7E29FE" w14:textId="77777777" w:rsidR="009C5CE3" w:rsidRDefault="009C5CE3">
      <w:pPr>
        <w:rPr>
          <w:rFonts w:hint="eastAsia"/>
        </w:rPr>
      </w:pPr>
    </w:p>
    <w:p w14:paraId="765D2401" w14:textId="77777777" w:rsidR="009C5CE3" w:rsidRDefault="009C5CE3">
      <w:pPr>
        <w:rPr>
          <w:rFonts w:hint="eastAsia"/>
        </w:rPr>
      </w:pPr>
      <w:r>
        <w:rPr>
          <w:rFonts w:hint="eastAsia"/>
        </w:rPr>
        <w:tab/>
        <w:t>除了以上几个常见的近义词外，“纸上谈兵”还有一些其他的近义词，如“空谈误国”、“画饼充饥”、“望梅止渴”等。这些成语虽然各有侧重，但都表达了一种理论脱离实际、无法解决实际问题的状态。它们从不同的角度揭示了“纸上谈兵”的弊端和危害。</w:t>
      </w:r>
    </w:p>
    <w:p w14:paraId="70260B26" w14:textId="77777777" w:rsidR="009C5CE3" w:rsidRDefault="009C5CE3">
      <w:pPr>
        <w:rPr>
          <w:rFonts w:hint="eastAsia"/>
        </w:rPr>
      </w:pPr>
    </w:p>
    <w:p w14:paraId="0E19844F" w14:textId="77777777" w:rsidR="009C5CE3" w:rsidRDefault="009C5CE3">
      <w:pPr>
        <w:rPr>
          <w:rFonts w:hint="eastAsia"/>
        </w:rPr>
      </w:pPr>
    </w:p>
    <w:p w14:paraId="7ACB6377" w14:textId="77777777" w:rsidR="009C5CE3" w:rsidRDefault="009C5CE3">
      <w:pPr>
        <w:rPr>
          <w:rFonts w:hint="eastAsia"/>
        </w:rPr>
      </w:pPr>
    </w:p>
    <w:p w14:paraId="78A24577" w14:textId="77777777" w:rsidR="009C5CE3" w:rsidRDefault="009C5CE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9C0C4A" w14:textId="77777777" w:rsidR="009C5CE3" w:rsidRDefault="009C5CE3">
      <w:pPr>
        <w:rPr>
          <w:rFonts w:hint="eastAsia"/>
        </w:rPr>
      </w:pPr>
    </w:p>
    <w:p w14:paraId="42C60177" w14:textId="77777777" w:rsidR="009C5CE3" w:rsidRDefault="009C5CE3">
      <w:pPr>
        <w:rPr>
          <w:rFonts w:hint="eastAsia"/>
        </w:rPr>
      </w:pPr>
    </w:p>
    <w:p w14:paraId="5C63373B" w14:textId="77777777" w:rsidR="009C5CE3" w:rsidRDefault="009C5CE3">
      <w:pPr>
        <w:rPr>
          <w:rFonts w:hint="eastAsia"/>
        </w:rPr>
      </w:pPr>
      <w:r>
        <w:rPr>
          <w:rFonts w:hint="eastAsia"/>
        </w:rPr>
        <w:tab/>
        <w:t>“纸上谈兵”的近义词包括“坐而论道”、“夸夸其谈”、“言之无物”、“光说不练”等。这些近义词不仅有助于我们更准确地理解“纸上谈兵”的含义，还能丰富我们的语言表达。在实际应用中，我们应该避免陷入“纸上谈兵”的误区，注重理论与实践的结合，以实际行动来解决问题。</w:t>
      </w:r>
    </w:p>
    <w:p w14:paraId="7D60C3DB" w14:textId="77777777" w:rsidR="009C5CE3" w:rsidRDefault="009C5CE3">
      <w:pPr>
        <w:rPr>
          <w:rFonts w:hint="eastAsia"/>
        </w:rPr>
      </w:pPr>
    </w:p>
    <w:p w14:paraId="259CD466" w14:textId="77777777" w:rsidR="009C5CE3" w:rsidRDefault="009C5CE3">
      <w:pPr>
        <w:rPr>
          <w:rFonts w:hint="eastAsia"/>
        </w:rPr>
      </w:pPr>
    </w:p>
    <w:p w14:paraId="1C39E677" w14:textId="77777777" w:rsidR="009C5CE3" w:rsidRDefault="009C5C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81CCDA" w14:textId="0C8D1A62" w:rsidR="00506DC9" w:rsidRDefault="00506DC9"/>
    <w:sectPr w:rsidR="00506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DC9"/>
    <w:rsid w:val="00506DC9"/>
    <w:rsid w:val="009C5CE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DF7E7-36EC-4A11-AAEE-C413AE34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D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D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D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D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D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D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D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D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D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D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D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D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D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D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D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D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D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D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D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D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D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D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