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DBA1" w14:textId="77777777" w:rsidR="00CC6119" w:rsidRDefault="00CC6119">
      <w:pPr>
        <w:rPr>
          <w:rFonts w:hint="eastAsia"/>
        </w:rPr>
      </w:pPr>
      <w:r>
        <w:rPr>
          <w:rFonts w:hint="eastAsia"/>
        </w:rPr>
        <w:t>竺法深的拼音</w:t>
      </w:r>
    </w:p>
    <w:p w14:paraId="40121336" w14:textId="77777777" w:rsidR="00CC6119" w:rsidRDefault="00CC6119">
      <w:pPr>
        <w:rPr>
          <w:rFonts w:hint="eastAsia"/>
        </w:rPr>
      </w:pPr>
      <w:r>
        <w:rPr>
          <w:rFonts w:hint="eastAsia"/>
        </w:rPr>
        <w:t>Zhú Fǎshēn，这是按照汉语拼音规则为东晋时期的著名僧人竺法深标注的读音。对于现代人来说，通过拼音了解古代人物的名字是一种连接古今文化的桥梁。</w:t>
      </w:r>
    </w:p>
    <w:p w14:paraId="5E3F6EA0" w14:textId="77777777" w:rsidR="00CC6119" w:rsidRDefault="00CC6119">
      <w:pPr>
        <w:rPr>
          <w:rFonts w:hint="eastAsia"/>
        </w:rPr>
      </w:pPr>
    </w:p>
    <w:p w14:paraId="5879F147" w14:textId="77777777" w:rsidR="00CC6119" w:rsidRDefault="00CC6119">
      <w:pPr>
        <w:rPr>
          <w:rFonts w:hint="eastAsia"/>
        </w:rPr>
      </w:pPr>
      <w:r>
        <w:rPr>
          <w:rFonts w:hint="eastAsia"/>
        </w:rPr>
        <w:t>生平简介</w:t>
      </w:r>
    </w:p>
    <w:p w14:paraId="3BE9C5E8" w14:textId="77777777" w:rsidR="00CC6119" w:rsidRDefault="00CC6119">
      <w:pPr>
        <w:rPr>
          <w:rFonts w:hint="eastAsia"/>
        </w:rPr>
      </w:pPr>
      <w:r>
        <w:rPr>
          <w:rFonts w:hint="eastAsia"/>
        </w:rPr>
        <w:t>竺法深是东晋时期的一位重要僧侣，他的教义讲解以及个人修为在当时受到了极高的评价。作为一位博学多才的佛教徒，他不仅深入研究了佛学理论，还积极投身于将这些深刻的教义传播给更多的人。在那个动荡不安的时代背景下，竺法深凭借其智慧和慈悲为许多寻求心灵慰藉的人们提供了精神上的指引。</w:t>
      </w:r>
    </w:p>
    <w:p w14:paraId="25986EEC" w14:textId="77777777" w:rsidR="00CC6119" w:rsidRDefault="00CC6119">
      <w:pPr>
        <w:rPr>
          <w:rFonts w:hint="eastAsia"/>
        </w:rPr>
      </w:pPr>
    </w:p>
    <w:p w14:paraId="420BC537" w14:textId="77777777" w:rsidR="00CC6119" w:rsidRDefault="00CC6119">
      <w:pPr>
        <w:rPr>
          <w:rFonts w:hint="eastAsia"/>
        </w:rPr>
      </w:pPr>
      <w:r>
        <w:rPr>
          <w:rFonts w:hint="eastAsia"/>
        </w:rPr>
        <w:t>对佛教的贡献</w:t>
      </w:r>
    </w:p>
    <w:p w14:paraId="6AD72619" w14:textId="77777777" w:rsidR="00CC6119" w:rsidRDefault="00CC6119">
      <w:pPr>
        <w:rPr>
          <w:rFonts w:hint="eastAsia"/>
        </w:rPr>
      </w:pPr>
      <w:r>
        <w:rPr>
          <w:rFonts w:hint="eastAsia"/>
        </w:rPr>
        <w:t>竺法深对佛教在中国的发展做出了不可磨灭的贡献。他精通多种语言，这使得他能够准确地翻译来自印度和其他地区的佛教经典，从而让更多的中国人能够接触到原汁原味的佛教教义。他还致力于讲学传道，培养了一大批优秀的弟子，这些人后来成为了中国佛教界的重要力量。</w:t>
      </w:r>
    </w:p>
    <w:p w14:paraId="7B82D4E3" w14:textId="77777777" w:rsidR="00CC6119" w:rsidRDefault="00CC6119">
      <w:pPr>
        <w:rPr>
          <w:rFonts w:hint="eastAsia"/>
        </w:rPr>
      </w:pPr>
    </w:p>
    <w:p w14:paraId="32F26FBA" w14:textId="77777777" w:rsidR="00CC6119" w:rsidRDefault="00CC6119">
      <w:pPr>
        <w:rPr>
          <w:rFonts w:hint="eastAsia"/>
        </w:rPr>
      </w:pPr>
      <w:r>
        <w:rPr>
          <w:rFonts w:hint="eastAsia"/>
        </w:rPr>
        <w:t>哲学思想与影响</w:t>
      </w:r>
    </w:p>
    <w:p w14:paraId="458145DC" w14:textId="77777777" w:rsidR="00CC6119" w:rsidRDefault="00CC6119">
      <w:pPr>
        <w:rPr>
          <w:rFonts w:hint="eastAsia"/>
        </w:rPr>
      </w:pPr>
      <w:r>
        <w:rPr>
          <w:rFonts w:hint="eastAsia"/>
        </w:rPr>
        <w:t>在他的教学生涯中，竺法深提出了一系列深刻而独到的见解，尤其是在禅定修行方面有着自己独特的理解。他认为，真正的觉悟不仅仅依赖于对外部世界的认知，更重要的是内心的修炼和平静。这一观点对中国佛教尤其是禅宗的发展产生了深远的影响。他的思想激发了后世无数学者和修行者的思考，并促进了佛教与中国本土文化之间的融合。</w:t>
      </w:r>
    </w:p>
    <w:p w14:paraId="4567A2F6" w14:textId="77777777" w:rsidR="00CC6119" w:rsidRDefault="00CC6119">
      <w:pPr>
        <w:rPr>
          <w:rFonts w:hint="eastAsia"/>
        </w:rPr>
      </w:pPr>
    </w:p>
    <w:p w14:paraId="3A8BC3D8" w14:textId="77777777" w:rsidR="00CC6119" w:rsidRDefault="00CC6119">
      <w:pPr>
        <w:rPr>
          <w:rFonts w:hint="eastAsia"/>
        </w:rPr>
      </w:pPr>
      <w:r>
        <w:rPr>
          <w:rFonts w:hint="eastAsia"/>
        </w:rPr>
        <w:t>最后的总结</w:t>
      </w:r>
    </w:p>
    <w:p w14:paraId="51D73A69" w14:textId="77777777" w:rsidR="00CC6119" w:rsidRDefault="00CC6119">
      <w:pPr>
        <w:rPr>
          <w:rFonts w:hint="eastAsia"/>
        </w:rPr>
      </w:pPr>
      <w:r>
        <w:rPr>
          <w:rFonts w:hint="eastAsia"/>
        </w:rPr>
        <w:t>通过了解竺法深（Zhú Fǎshēn）的故事，我们不仅能更深刻地认识到这位伟大僧侣的生平事迹及其对佛教发展的贡献，还能从中体会到跨越时空的文化交流之美。尽管时代变迁，但像竺法深这样的历史人物留下的精神财富仍然熠熠生辉，持续启发着当代社会关于信仰、修行及人生意义的探索。</w:t>
      </w:r>
    </w:p>
    <w:p w14:paraId="1F2E0F7B" w14:textId="77777777" w:rsidR="00CC6119" w:rsidRDefault="00CC6119">
      <w:pPr>
        <w:rPr>
          <w:rFonts w:hint="eastAsia"/>
        </w:rPr>
      </w:pPr>
    </w:p>
    <w:p w14:paraId="457C6B98" w14:textId="77777777" w:rsidR="00CC6119" w:rsidRDefault="00CC6119">
      <w:pPr>
        <w:rPr>
          <w:rFonts w:hint="eastAsia"/>
        </w:rPr>
      </w:pPr>
      <w:r>
        <w:rPr>
          <w:rFonts w:hint="eastAsia"/>
        </w:rPr>
        <w:t>本文是由懂得生活网（dongdeshenghuo.com）为大家创作</w:t>
      </w:r>
    </w:p>
    <w:p w14:paraId="4B25DE40" w14:textId="4514AEA3" w:rsidR="006B6018" w:rsidRDefault="006B6018"/>
    <w:sectPr w:rsidR="006B6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18"/>
    <w:rsid w:val="006B6018"/>
    <w:rsid w:val="00A20F39"/>
    <w:rsid w:val="00CC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F11DA-F542-4CC1-B6A5-59FACAC6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018"/>
    <w:rPr>
      <w:rFonts w:cstheme="majorBidi"/>
      <w:color w:val="2F5496" w:themeColor="accent1" w:themeShade="BF"/>
      <w:sz w:val="28"/>
      <w:szCs w:val="28"/>
    </w:rPr>
  </w:style>
  <w:style w:type="character" w:customStyle="1" w:styleId="50">
    <w:name w:val="标题 5 字符"/>
    <w:basedOn w:val="a0"/>
    <w:link w:val="5"/>
    <w:uiPriority w:val="9"/>
    <w:semiHidden/>
    <w:rsid w:val="006B6018"/>
    <w:rPr>
      <w:rFonts w:cstheme="majorBidi"/>
      <w:color w:val="2F5496" w:themeColor="accent1" w:themeShade="BF"/>
      <w:sz w:val="24"/>
    </w:rPr>
  </w:style>
  <w:style w:type="character" w:customStyle="1" w:styleId="60">
    <w:name w:val="标题 6 字符"/>
    <w:basedOn w:val="a0"/>
    <w:link w:val="6"/>
    <w:uiPriority w:val="9"/>
    <w:semiHidden/>
    <w:rsid w:val="006B6018"/>
    <w:rPr>
      <w:rFonts w:cstheme="majorBidi"/>
      <w:b/>
      <w:bCs/>
      <w:color w:val="2F5496" w:themeColor="accent1" w:themeShade="BF"/>
    </w:rPr>
  </w:style>
  <w:style w:type="character" w:customStyle="1" w:styleId="70">
    <w:name w:val="标题 7 字符"/>
    <w:basedOn w:val="a0"/>
    <w:link w:val="7"/>
    <w:uiPriority w:val="9"/>
    <w:semiHidden/>
    <w:rsid w:val="006B6018"/>
    <w:rPr>
      <w:rFonts w:cstheme="majorBidi"/>
      <w:b/>
      <w:bCs/>
      <w:color w:val="595959" w:themeColor="text1" w:themeTint="A6"/>
    </w:rPr>
  </w:style>
  <w:style w:type="character" w:customStyle="1" w:styleId="80">
    <w:name w:val="标题 8 字符"/>
    <w:basedOn w:val="a0"/>
    <w:link w:val="8"/>
    <w:uiPriority w:val="9"/>
    <w:semiHidden/>
    <w:rsid w:val="006B6018"/>
    <w:rPr>
      <w:rFonts w:cstheme="majorBidi"/>
      <w:color w:val="595959" w:themeColor="text1" w:themeTint="A6"/>
    </w:rPr>
  </w:style>
  <w:style w:type="character" w:customStyle="1" w:styleId="90">
    <w:name w:val="标题 9 字符"/>
    <w:basedOn w:val="a0"/>
    <w:link w:val="9"/>
    <w:uiPriority w:val="9"/>
    <w:semiHidden/>
    <w:rsid w:val="006B6018"/>
    <w:rPr>
      <w:rFonts w:eastAsiaTheme="majorEastAsia" w:cstheme="majorBidi"/>
      <w:color w:val="595959" w:themeColor="text1" w:themeTint="A6"/>
    </w:rPr>
  </w:style>
  <w:style w:type="paragraph" w:styleId="a3">
    <w:name w:val="Title"/>
    <w:basedOn w:val="a"/>
    <w:next w:val="a"/>
    <w:link w:val="a4"/>
    <w:uiPriority w:val="10"/>
    <w:qFormat/>
    <w:rsid w:val="006B6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018"/>
    <w:pPr>
      <w:spacing w:before="160"/>
      <w:jc w:val="center"/>
    </w:pPr>
    <w:rPr>
      <w:i/>
      <w:iCs/>
      <w:color w:val="404040" w:themeColor="text1" w:themeTint="BF"/>
    </w:rPr>
  </w:style>
  <w:style w:type="character" w:customStyle="1" w:styleId="a8">
    <w:name w:val="引用 字符"/>
    <w:basedOn w:val="a0"/>
    <w:link w:val="a7"/>
    <w:uiPriority w:val="29"/>
    <w:rsid w:val="006B6018"/>
    <w:rPr>
      <w:i/>
      <w:iCs/>
      <w:color w:val="404040" w:themeColor="text1" w:themeTint="BF"/>
    </w:rPr>
  </w:style>
  <w:style w:type="paragraph" w:styleId="a9">
    <w:name w:val="List Paragraph"/>
    <w:basedOn w:val="a"/>
    <w:uiPriority w:val="34"/>
    <w:qFormat/>
    <w:rsid w:val="006B6018"/>
    <w:pPr>
      <w:ind w:left="720"/>
      <w:contextualSpacing/>
    </w:pPr>
  </w:style>
  <w:style w:type="character" w:styleId="aa">
    <w:name w:val="Intense Emphasis"/>
    <w:basedOn w:val="a0"/>
    <w:uiPriority w:val="21"/>
    <w:qFormat/>
    <w:rsid w:val="006B6018"/>
    <w:rPr>
      <w:i/>
      <w:iCs/>
      <w:color w:val="2F5496" w:themeColor="accent1" w:themeShade="BF"/>
    </w:rPr>
  </w:style>
  <w:style w:type="paragraph" w:styleId="ab">
    <w:name w:val="Intense Quote"/>
    <w:basedOn w:val="a"/>
    <w:next w:val="a"/>
    <w:link w:val="ac"/>
    <w:uiPriority w:val="30"/>
    <w:qFormat/>
    <w:rsid w:val="006B6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018"/>
    <w:rPr>
      <w:i/>
      <w:iCs/>
      <w:color w:val="2F5496" w:themeColor="accent1" w:themeShade="BF"/>
    </w:rPr>
  </w:style>
  <w:style w:type="character" w:styleId="ad">
    <w:name w:val="Intense Reference"/>
    <w:basedOn w:val="a0"/>
    <w:uiPriority w:val="32"/>
    <w:qFormat/>
    <w:rsid w:val="006B6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