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E370" w14:textId="77777777" w:rsidR="00080310" w:rsidRDefault="00080310">
      <w:pPr>
        <w:rPr>
          <w:rFonts w:hint="eastAsia"/>
        </w:rPr>
      </w:pPr>
      <w:r>
        <w:rPr>
          <w:rFonts w:hint="eastAsia"/>
        </w:rPr>
        <w:t>竹的拼音怎么写的</w:t>
      </w:r>
    </w:p>
    <w:p w14:paraId="0F5E9F22" w14:textId="77777777" w:rsidR="00080310" w:rsidRDefault="00080310">
      <w:pPr>
        <w:rPr>
          <w:rFonts w:hint="eastAsia"/>
        </w:rPr>
      </w:pPr>
      <w:r>
        <w:rPr>
          <w:rFonts w:hint="eastAsia"/>
        </w:rPr>
        <w:t>竹，作为汉字之一，其拼音写作“zhú”。这个音节属于汉语拼音系统中的一个标准组合，其中“zh”代表的是一个卷舌声母，而“u”则是一个韵母。在汉语中，竹子不仅是一种常见的植物，而且它还承载着深厚的文化意义和历史价值。</w:t>
      </w:r>
    </w:p>
    <w:p w14:paraId="21878E4C" w14:textId="77777777" w:rsidR="00080310" w:rsidRDefault="00080310">
      <w:pPr>
        <w:rPr>
          <w:rFonts w:hint="eastAsia"/>
        </w:rPr>
      </w:pPr>
    </w:p>
    <w:p w14:paraId="62B7F18C" w14:textId="77777777" w:rsidR="00080310" w:rsidRDefault="00080310">
      <w:pPr>
        <w:rPr>
          <w:rFonts w:hint="eastAsia"/>
        </w:rPr>
      </w:pPr>
      <w:r>
        <w:rPr>
          <w:rFonts w:hint="eastAsia"/>
        </w:rPr>
        <w:t>竹子在中国文化中的地位</w:t>
      </w:r>
    </w:p>
    <w:p w14:paraId="7720EA8F" w14:textId="77777777" w:rsidR="00080310" w:rsidRDefault="00080310">
      <w:pPr>
        <w:rPr>
          <w:rFonts w:hint="eastAsia"/>
        </w:rPr>
      </w:pPr>
      <w:r>
        <w:rPr>
          <w:rFonts w:hint="eastAsia"/>
        </w:rPr>
        <w:t>竹子在中国文化中占有非常重要的位置，被视为“四君子”之一（其他三位是梅、兰、菊）。竹象征着坚韧不拔的精神和高洁的品格。古往今来，无数文人墨客以竹为主题创作了大量的诗歌和绘画作品。例如，苏轼就曾写过“可使食无肉，不可居无竹”的诗句，表达了对竹之美的热爱与追求。</w:t>
      </w:r>
    </w:p>
    <w:p w14:paraId="7B913BCB" w14:textId="77777777" w:rsidR="00080310" w:rsidRDefault="00080310">
      <w:pPr>
        <w:rPr>
          <w:rFonts w:hint="eastAsia"/>
        </w:rPr>
      </w:pPr>
    </w:p>
    <w:p w14:paraId="303E3921" w14:textId="77777777" w:rsidR="00080310" w:rsidRDefault="00080310">
      <w:pPr>
        <w:rPr>
          <w:rFonts w:hint="eastAsia"/>
        </w:rPr>
      </w:pPr>
      <w:r>
        <w:rPr>
          <w:rFonts w:hint="eastAsia"/>
        </w:rPr>
        <w:t>竹的多样性及其用途</w:t>
      </w:r>
    </w:p>
    <w:p w14:paraId="6AF1CAFD" w14:textId="77777777" w:rsidR="00080310" w:rsidRDefault="00080310">
      <w:pPr>
        <w:rPr>
          <w:rFonts w:hint="eastAsia"/>
        </w:rPr>
      </w:pPr>
      <w:r>
        <w:rPr>
          <w:rFonts w:hint="eastAsia"/>
        </w:rPr>
        <w:t>竹子是一种极为多样的植物，全世界大约有1500多种不同的竹子。它们不仅分布广泛，而且具有极高的经济价值。竹子可以用来制作家具、建筑材料、工艺品等。竹笋也是一种受欢迎的食物，在亚洲多个国家的饮食文化中扮演重要角色。</w:t>
      </w:r>
    </w:p>
    <w:p w14:paraId="3A6E2FE8" w14:textId="77777777" w:rsidR="00080310" w:rsidRDefault="00080310">
      <w:pPr>
        <w:rPr>
          <w:rFonts w:hint="eastAsia"/>
        </w:rPr>
      </w:pPr>
    </w:p>
    <w:p w14:paraId="5749E0F5" w14:textId="77777777" w:rsidR="00080310" w:rsidRDefault="00080310">
      <w:pPr>
        <w:rPr>
          <w:rFonts w:hint="eastAsia"/>
        </w:rPr>
      </w:pPr>
      <w:r>
        <w:rPr>
          <w:rFonts w:hint="eastAsia"/>
        </w:rPr>
        <w:t>竹林与生态环境</w:t>
      </w:r>
    </w:p>
    <w:p w14:paraId="432BBB7E" w14:textId="77777777" w:rsidR="00080310" w:rsidRDefault="00080310">
      <w:pPr>
        <w:rPr>
          <w:rFonts w:hint="eastAsia"/>
        </w:rPr>
      </w:pPr>
      <w:r>
        <w:rPr>
          <w:rFonts w:hint="eastAsia"/>
        </w:rPr>
        <w:t>竹林对于维护生态平衡有着不可忽视的作用。竹子生长速度快，能够在短时间内形成茂密的森林覆盖，有助于防止土壤侵蚀，保持水土。同时，竹林还能为众多野生动物提供栖息地，促进生物多样性的发展。近年来，随着人们对环境保护意识的增强，竹子作为一种可持续资源的价值得到了更广泛的认可。</w:t>
      </w:r>
    </w:p>
    <w:p w14:paraId="3875C7D4" w14:textId="77777777" w:rsidR="00080310" w:rsidRDefault="00080310">
      <w:pPr>
        <w:rPr>
          <w:rFonts w:hint="eastAsia"/>
        </w:rPr>
      </w:pPr>
    </w:p>
    <w:p w14:paraId="573BF645" w14:textId="77777777" w:rsidR="00080310" w:rsidRDefault="00080310">
      <w:pPr>
        <w:rPr>
          <w:rFonts w:hint="eastAsia"/>
        </w:rPr>
      </w:pPr>
      <w:r>
        <w:rPr>
          <w:rFonts w:hint="eastAsia"/>
        </w:rPr>
        <w:t>竹文化在全球的影响</w:t>
      </w:r>
    </w:p>
    <w:p w14:paraId="31C15CB2" w14:textId="77777777" w:rsidR="00080310" w:rsidRDefault="00080310">
      <w:pPr>
        <w:rPr>
          <w:rFonts w:hint="eastAsia"/>
        </w:rPr>
      </w:pPr>
      <w:r>
        <w:rPr>
          <w:rFonts w:hint="eastAsia"/>
        </w:rPr>
        <w:t>虽然竹子原产于亚洲地区，但其文化和实用价值已经传播到了世界的各个角落。许多国家和地区开始种植竹子，并探索其在环保、建筑等方面的应用潜力。国际竹藤组织（INBAR）就是一个致力于推动竹子研究与发展的重要国际机构。通过国际合作与交流，竹子正在成为连接不同文化的桥梁，促进了全球范围内关于绿色生活理念的共享。</w:t>
      </w:r>
    </w:p>
    <w:p w14:paraId="48293E0F" w14:textId="77777777" w:rsidR="00080310" w:rsidRDefault="00080310">
      <w:pPr>
        <w:rPr>
          <w:rFonts w:hint="eastAsia"/>
        </w:rPr>
      </w:pPr>
    </w:p>
    <w:p w14:paraId="094C78C0" w14:textId="77777777" w:rsidR="00080310" w:rsidRDefault="00080310">
      <w:pPr>
        <w:rPr>
          <w:rFonts w:hint="eastAsia"/>
        </w:rPr>
      </w:pPr>
    </w:p>
    <w:p w14:paraId="6A6E335C" w14:textId="77777777" w:rsidR="00080310" w:rsidRDefault="00080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702F2" w14:textId="55C10F20" w:rsidR="00B91D35" w:rsidRDefault="00B91D35"/>
    <w:sectPr w:rsidR="00B9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35"/>
    <w:rsid w:val="00080310"/>
    <w:rsid w:val="00A20F39"/>
    <w:rsid w:val="00B9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4FE9A-809A-4DB0-BF2B-47BDCDF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