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2382" w14:textId="77777777" w:rsidR="00363DB3" w:rsidRDefault="00363DB3">
      <w:pPr>
        <w:rPr>
          <w:rFonts w:hint="eastAsia"/>
        </w:rPr>
      </w:pPr>
      <w:r>
        <w:rPr>
          <w:rFonts w:hint="eastAsia"/>
        </w:rPr>
        <w:t>竖组词与的拼音</w:t>
      </w:r>
    </w:p>
    <w:p w14:paraId="1742E04D" w14:textId="77777777" w:rsidR="00363DB3" w:rsidRDefault="00363DB3">
      <w:pPr>
        <w:rPr>
          <w:rFonts w:hint="eastAsia"/>
        </w:rPr>
      </w:pPr>
      <w:r>
        <w:rPr>
          <w:rFonts w:hint="eastAsia"/>
        </w:rPr>
        <w:t>在汉字的学习过程中，了解和掌握字词的不同组合方式以及它们的拼音是非常重要的。竖排文本作为一种传统的排版方式，在古籍、书法作品中广泛应用。本篇介绍将围绕“竖组词”及其拼音展开，帮助读者更好地理解和使用这些词汇。</w:t>
      </w:r>
    </w:p>
    <w:p w14:paraId="4FED2A2A" w14:textId="77777777" w:rsidR="00363DB3" w:rsidRDefault="00363DB3">
      <w:pPr>
        <w:rPr>
          <w:rFonts w:hint="eastAsia"/>
        </w:rPr>
      </w:pPr>
    </w:p>
    <w:p w14:paraId="767EC9FA" w14:textId="77777777" w:rsidR="00363DB3" w:rsidRDefault="00363DB3">
      <w:pPr>
        <w:rPr>
          <w:rFonts w:hint="eastAsia"/>
        </w:rPr>
      </w:pPr>
      <w:r>
        <w:rPr>
          <w:rFonts w:hint="eastAsia"/>
        </w:rPr>
        <w:t>什么是竖组词</w:t>
      </w:r>
    </w:p>
    <w:p w14:paraId="52D0DE77" w14:textId="77777777" w:rsidR="00363DB3" w:rsidRDefault="00363DB3">
      <w:pPr>
        <w:rPr>
          <w:rFonts w:hint="eastAsia"/>
        </w:rPr>
      </w:pPr>
      <w:r>
        <w:rPr>
          <w:rFonts w:hint="eastAsia"/>
        </w:rPr>
        <w:t>所谓竖组词，是指那些在竖向排列时，通过不同的组合方式构成新意义的词汇。在中国传统文化中，竖写是一种常见的书写方式，尤其是在古典文献和书法艺术中。竖组词不仅体现了汉字的独特魅力，还承载了丰富的文化内涵。例如，“春夏秋冬”这四个字可以竖着排列，既表达了季节的变化，也展现了汉字书写的美感。</w:t>
      </w:r>
    </w:p>
    <w:p w14:paraId="5DE592CA" w14:textId="77777777" w:rsidR="00363DB3" w:rsidRDefault="00363DB3">
      <w:pPr>
        <w:rPr>
          <w:rFonts w:hint="eastAsia"/>
        </w:rPr>
      </w:pPr>
    </w:p>
    <w:p w14:paraId="05ED0FAA" w14:textId="77777777" w:rsidR="00363DB3" w:rsidRDefault="00363DB3">
      <w:pPr>
        <w:rPr>
          <w:rFonts w:hint="eastAsia"/>
        </w:rPr>
      </w:pPr>
      <w:r>
        <w:rPr>
          <w:rFonts w:hint="eastAsia"/>
        </w:rPr>
        <w:t>竖组词的拼音学习</w:t>
      </w:r>
    </w:p>
    <w:p w14:paraId="00657D7F" w14:textId="77777777" w:rsidR="00363DB3" w:rsidRDefault="00363DB3">
      <w:pPr>
        <w:rPr>
          <w:rFonts w:hint="eastAsia"/>
        </w:rPr>
      </w:pPr>
      <w:r>
        <w:rPr>
          <w:rFonts w:hint="eastAsia"/>
        </w:rPr>
        <w:t>学习汉字的拼音对于非母语使用者来说至关重要。竖组词也不例外。每个汉字都有其特定的拼音，当它们以竖式排列组成词语或句子时，正确的发音显得尤为重要。例如，“春(chūn)”、“夏(xià)”、“秋(qiū)”、“冬(dōng)”，这四个字分别代表了一年的四季。正确掌握它们的拼音有助于提高阅读理解能力和口语表达能力。</w:t>
      </w:r>
    </w:p>
    <w:p w14:paraId="2BBBA8D5" w14:textId="77777777" w:rsidR="00363DB3" w:rsidRDefault="00363DB3">
      <w:pPr>
        <w:rPr>
          <w:rFonts w:hint="eastAsia"/>
        </w:rPr>
      </w:pPr>
    </w:p>
    <w:p w14:paraId="5404E7EB" w14:textId="77777777" w:rsidR="00363DB3" w:rsidRDefault="00363DB3">
      <w:pPr>
        <w:rPr>
          <w:rFonts w:hint="eastAsia"/>
        </w:rPr>
      </w:pPr>
      <w:r>
        <w:rPr>
          <w:rFonts w:hint="eastAsia"/>
        </w:rPr>
        <w:t>如何有效记忆竖组词及拼音</w:t>
      </w:r>
    </w:p>
    <w:p w14:paraId="6DE3370E" w14:textId="77777777" w:rsidR="00363DB3" w:rsidRDefault="00363DB3">
      <w:pPr>
        <w:rPr>
          <w:rFonts w:hint="eastAsia"/>
        </w:rPr>
      </w:pPr>
      <w:r>
        <w:rPr>
          <w:rFonts w:hint="eastAsia"/>
        </w:rPr>
        <w:t>为了更好地记忆竖组词及其拼音，建议采取多种方法结合的方式。可以通过反复书写来加深印象。利用现代技术手段如手机应用、在线课程等进行辅助学习。还可以参加一些汉语角或者语言交流活动，实践是检验真理的唯一标准，在实际对话中运用所学知识能够更有效地巩固记忆。</w:t>
      </w:r>
    </w:p>
    <w:p w14:paraId="3D1A4EE7" w14:textId="77777777" w:rsidR="00363DB3" w:rsidRDefault="00363DB3">
      <w:pPr>
        <w:rPr>
          <w:rFonts w:hint="eastAsia"/>
        </w:rPr>
      </w:pPr>
    </w:p>
    <w:p w14:paraId="1F54F162" w14:textId="77777777" w:rsidR="00363DB3" w:rsidRDefault="00363DB3">
      <w:pPr>
        <w:rPr>
          <w:rFonts w:hint="eastAsia"/>
        </w:rPr>
      </w:pPr>
      <w:r>
        <w:rPr>
          <w:rFonts w:hint="eastAsia"/>
        </w:rPr>
        <w:t>竖组词的应用场景</w:t>
      </w:r>
    </w:p>
    <w:p w14:paraId="248C52D8" w14:textId="77777777" w:rsidR="00363DB3" w:rsidRDefault="00363DB3">
      <w:pPr>
        <w:rPr>
          <w:rFonts w:hint="eastAsia"/>
        </w:rPr>
      </w:pPr>
      <w:r>
        <w:rPr>
          <w:rFonts w:hint="eastAsia"/>
        </w:rPr>
        <w:t>竖组词不仅仅局限于书面表达，在现代社会中也有广泛的应用场景。比如，在设计领域，设计师们常常会借鉴传统竖排文字的特点，将其融入到现代海报、广告的设计当中，以此增加作品的文化底蕴。同时，在书法创作方面，竖排布局更是不可或缺的一部分，它赋予了作品独特的视觉效果和艺术价值。</w:t>
      </w:r>
    </w:p>
    <w:p w14:paraId="2567B218" w14:textId="77777777" w:rsidR="00363DB3" w:rsidRDefault="00363DB3">
      <w:pPr>
        <w:rPr>
          <w:rFonts w:hint="eastAsia"/>
        </w:rPr>
      </w:pPr>
    </w:p>
    <w:p w14:paraId="19B76453" w14:textId="77777777" w:rsidR="00363DB3" w:rsidRDefault="00363DB3">
      <w:pPr>
        <w:rPr>
          <w:rFonts w:hint="eastAsia"/>
        </w:rPr>
      </w:pPr>
      <w:r>
        <w:rPr>
          <w:rFonts w:hint="eastAsia"/>
        </w:rPr>
        <w:t>最后的总结</w:t>
      </w:r>
    </w:p>
    <w:p w14:paraId="29F078F8" w14:textId="77777777" w:rsidR="00363DB3" w:rsidRDefault="00363DB3">
      <w:pPr>
        <w:rPr>
          <w:rFonts w:hint="eastAsia"/>
        </w:rPr>
      </w:pPr>
      <w:r>
        <w:rPr>
          <w:rFonts w:hint="eastAsia"/>
        </w:rPr>
        <w:t>通过对竖组词及其拼音的学习，我们不仅能深入理解汉字的魅力，还能增强对中国传统文化的认识。无论是对于汉语学习者还是对中国文化感兴趣的朋友们来说，探索竖组词的世界都是一次充满乐趣和收获的旅程。希望本文能为大家提供一些有益的信息，激发更多人对汉字学习的热情。</w:t>
      </w:r>
    </w:p>
    <w:p w14:paraId="62C1A4B5" w14:textId="77777777" w:rsidR="00363DB3" w:rsidRDefault="00363DB3">
      <w:pPr>
        <w:rPr>
          <w:rFonts w:hint="eastAsia"/>
        </w:rPr>
      </w:pPr>
    </w:p>
    <w:p w14:paraId="46C4EEF9" w14:textId="77777777" w:rsidR="00363DB3" w:rsidRDefault="00363DB3">
      <w:pPr>
        <w:rPr>
          <w:rFonts w:hint="eastAsia"/>
        </w:rPr>
      </w:pPr>
    </w:p>
    <w:p w14:paraId="74CB5650" w14:textId="77777777" w:rsidR="00363DB3" w:rsidRDefault="00363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B1737" w14:textId="0C109FB3" w:rsidR="003E015B" w:rsidRDefault="003E015B"/>
    <w:sectPr w:rsidR="003E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5B"/>
    <w:rsid w:val="00363DB3"/>
    <w:rsid w:val="003E01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BCD80-1326-41AC-A0DF-3147080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