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7775" w14:textId="77777777" w:rsidR="00702D36" w:rsidRDefault="00702D36">
      <w:pPr>
        <w:rPr>
          <w:rFonts w:hint="eastAsia"/>
        </w:rPr>
      </w:pPr>
      <w:r>
        <w:rPr>
          <w:rFonts w:hint="eastAsia"/>
        </w:rPr>
        <w:t>秩组词和的拼音：探索语言的奥秘</w:t>
      </w:r>
    </w:p>
    <w:p w14:paraId="24CAB17F" w14:textId="77777777" w:rsidR="00702D36" w:rsidRDefault="00702D36">
      <w:pPr>
        <w:rPr>
          <w:rFonts w:hint="eastAsia"/>
        </w:rPr>
      </w:pPr>
      <w:r>
        <w:rPr>
          <w:rFonts w:hint="eastAsia"/>
        </w:rPr>
        <w:t>在汉语的浩瀚海洋中，每一个字都蕴含着丰富的文化内涵和历史积淀。"秩"作为汉字的一员，同样承载着深厚的意义。它既可以单独使用，也可以与其他字组合成词，表达更复杂的概念。同时，了解“秩”的拼音及其相关词汇的发音规则，对于学习汉语的人来说尤为重要。</w:t>
      </w:r>
    </w:p>
    <w:p w14:paraId="462A7392" w14:textId="77777777" w:rsidR="00702D36" w:rsidRDefault="00702D36">
      <w:pPr>
        <w:rPr>
          <w:rFonts w:hint="eastAsia"/>
        </w:rPr>
      </w:pPr>
    </w:p>
    <w:p w14:paraId="5C80656E" w14:textId="77777777" w:rsidR="00702D36" w:rsidRDefault="00702D36">
      <w:pPr>
        <w:rPr>
          <w:rFonts w:hint="eastAsia"/>
        </w:rPr>
      </w:pPr>
      <w:r>
        <w:rPr>
          <w:rFonts w:hint="eastAsia"/>
        </w:rPr>
        <w:t>秩的基本含义与常用组词</w:t>
      </w:r>
    </w:p>
    <w:p w14:paraId="0B76657D" w14:textId="77777777" w:rsidR="00702D36" w:rsidRDefault="00702D36">
      <w:pPr>
        <w:rPr>
          <w:rFonts w:hint="eastAsia"/>
        </w:rPr>
      </w:pPr>
      <w:r>
        <w:rPr>
          <w:rFonts w:hint="eastAsia"/>
        </w:rPr>
        <w:t>"秩"的本义是指次序、秩序，在古代常用来描述事物的排列方式或等级制度。例如，“有条不紊”中的“条”，实际上就是指一种井然有序的状态。基于这一核心意义，我们可以从多个角度对“秩”进行扩展：秩序表示社会或自然界的规则；秩位则特指官职的高低；而无秩则形容混乱无章的情况。“秩”还经常出现在一些成语中，如“循规蹈矩”、“井底生尘”等，这些词语不仅体现了汉字的独特魅力，也反映了中华民族崇尚秩序的文化传统。</w:t>
      </w:r>
    </w:p>
    <w:p w14:paraId="6196EE9A" w14:textId="77777777" w:rsidR="00702D36" w:rsidRDefault="00702D36">
      <w:pPr>
        <w:rPr>
          <w:rFonts w:hint="eastAsia"/>
        </w:rPr>
      </w:pPr>
    </w:p>
    <w:p w14:paraId="7054315F" w14:textId="77777777" w:rsidR="00702D36" w:rsidRDefault="00702D36">
      <w:pPr>
        <w:rPr>
          <w:rFonts w:hint="eastAsia"/>
        </w:rPr>
      </w:pPr>
      <w:r>
        <w:rPr>
          <w:rFonts w:hint="eastAsia"/>
        </w:rPr>
        <w:t>秩的拼音与声调解析</w:t>
      </w:r>
    </w:p>
    <w:p w14:paraId="62E8AF6D" w14:textId="77777777" w:rsidR="00702D36" w:rsidRDefault="00702D36">
      <w:pPr>
        <w:rPr>
          <w:rFonts w:hint="eastAsia"/>
        </w:rPr>
      </w:pPr>
      <w:r>
        <w:rPr>
          <w:rFonts w:hint="eastAsia"/>
        </w:rPr>
        <w:t>“秩”的拼音为 zhì，属于第四声，读音短促有力。在普通话四声系统中，第四声通常带有强调或肯定的语气，因此“秩”这个词本身就有一种坚定感。值得注意的是，当“秩”与其他字结合时，其声调可能会因语境变化而产生细微调整。比如，在某些方言中，“秩”可能被弱化为轻声，但这种现象并不影响其基本意义。掌握“秩”的正确发音，对于提高普通话水平以及深入理解汉字文化具有重要意义。</w:t>
      </w:r>
    </w:p>
    <w:p w14:paraId="4C6256B0" w14:textId="77777777" w:rsidR="00702D36" w:rsidRDefault="00702D36">
      <w:pPr>
        <w:rPr>
          <w:rFonts w:hint="eastAsia"/>
        </w:rPr>
      </w:pPr>
    </w:p>
    <w:p w14:paraId="0720E424" w14:textId="77777777" w:rsidR="00702D36" w:rsidRDefault="00702D36">
      <w:pPr>
        <w:rPr>
          <w:rFonts w:hint="eastAsia"/>
        </w:rPr>
      </w:pPr>
      <w:r>
        <w:rPr>
          <w:rFonts w:hint="eastAsia"/>
        </w:rPr>
        <w:t>秩与其他汉字的搭配艺术</w:t>
      </w:r>
    </w:p>
    <w:p w14:paraId="1F15421F" w14:textId="77777777" w:rsidR="00702D36" w:rsidRDefault="00702D36">
      <w:pPr>
        <w:rPr>
          <w:rFonts w:hint="eastAsia"/>
        </w:rPr>
      </w:pPr>
      <w:r>
        <w:rPr>
          <w:rFonts w:hint="eastAsia"/>
        </w:rPr>
        <w:t>汉字的魅力在于其灵活多变的组合方式。“秩”作为一个相对冷僻但极具表现力的字，可以与其他汉字形成丰富多彩的词汇。例如，与“序”搭配生成“秩序”，与“列”构成“秩列”，或者与“度”组成“秩度”。这些词汇虽然看似简单，却能够精准地传递特定的思想和情感。在文学作品中，这类词汇往往用于描绘宏大场景或抽象理念，使语言更具张力和深度。</w:t>
      </w:r>
    </w:p>
    <w:p w14:paraId="5B752862" w14:textId="77777777" w:rsidR="00702D36" w:rsidRDefault="00702D36">
      <w:pPr>
        <w:rPr>
          <w:rFonts w:hint="eastAsia"/>
        </w:rPr>
      </w:pPr>
    </w:p>
    <w:p w14:paraId="303DEA9F" w14:textId="77777777" w:rsidR="00702D36" w:rsidRDefault="00702D36">
      <w:pPr>
        <w:rPr>
          <w:rFonts w:hint="eastAsia"/>
        </w:rPr>
      </w:pPr>
      <w:r>
        <w:rPr>
          <w:rFonts w:hint="eastAsia"/>
        </w:rPr>
        <w:t>秩的应用场景与现代价值</w:t>
      </w:r>
    </w:p>
    <w:p w14:paraId="58A633CE" w14:textId="77777777" w:rsidR="00702D36" w:rsidRDefault="00702D36">
      <w:pPr>
        <w:rPr>
          <w:rFonts w:hint="eastAsia"/>
        </w:rPr>
      </w:pPr>
      <w:r>
        <w:rPr>
          <w:rFonts w:hint="eastAsia"/>
        </w:rPr>
        <w:t>尽管“秩”并非日常生活中的高频用字，但在正式场合下，尤其是涉及法律、管理、教育等领域时，它的出现频率仍然较高。例如，在企业组织架构中提到“岗位秩级”，或者在学术研究中讨论“数据秩次分析”，都能体现“秩”作为专业术语的实用价值。在全球化背景下，随着中文国际化进程加快，“秩”这样的汉字也逐渐受到海外汉语学习者的关注。通过学习“秩”及其相关词汇，不仅可以提升语言能力，更能增进对中国传统文化的理解。</w:t>
      </w:r>
    </w:p>
    <w:p w14:paraId="56CA8FFD" w14:textId="77777777" w:rsidR="00702D36" w:rsidRDefault="00702D36">
      <w:pPr>
        <w:rPr>
          <w:rFonts w:hint="eastAsia"/>
        </w:rPr>
      </w:pPr>
    </w:p>
    <w:p w14:paraId="66497F82" w14:textId="77777777" w:rsidR="00702D36" w:rsidRDefault="00702D36">
      <w:pPr>
        <w:rPr>
          <w:rFonts w:hint="eastAsia"/>
        </w:rPr>
      </w:pPr>
      <w:r>
        <w:rPr>
          <w:rFonts w:hint="eastAsia"/>
        </w:rPr>
        <w:t>最后的总结：秩的文化传承与未来展望</w:t>
      </w:r>
    </w:p>
    <w:p w14:paraId="611122AA" w14:textId="77777777" w:rsidR="00702D36" w:rsidRDefault="00702D36">
      <w:pPr>
        <w:rPr>
          <w:rFonts w:hint="eastAsia"/>
        </w:rPr>
      </w:pPr>
      <w:r>
        <w:rPr>
          <w:rFonts w:hint="eastAsia"/>
        </w:rPr>
        <w:t>从古至今，“秩”始终扮演着连接过去与未来的桥梁角色。无论是作为基础汉字还是专业术语，它都在不断地适应时代需求并焕发出新的活力。对于每一位热爱汉语的人来说，深入了解像“秩”这样的汉字，不仅是对语言本身的学习，更是对中华文明的一次深刻对话。希望更多人能加入到这场充满乐趣的语言探索之旅中来！</w:t>
      </w:r>
    </w:p>
    <w:p w14:paraId="660054F2" w14:textId="77777777" w:rsidR="00702D36" w:rsidRDefault="00702D36">
      <w:pPr>
        <w:rPr>
          <w:rFonts w:hint="eastAsia"/>
        </w:rPr>
      </w:pPr>
    </w:p>
    <w:p w14:paraId="4A63AEF1" w14:textId="77777777" w:rsidR="00702D36" w:rsidRDefault="00702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906A9" w14:textId="35C7BB28" w:rsidR="001C07A6" w:rsidRDefault="001C07A6"/>
    <w:sectPr w:rsidR="001C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A6"/>
    <w:rsid w:val="001C07A6"/>
    <w:rsid w:val="00702D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A7F6F-59AA-4BE7-90CC-E360A9E2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