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EB39" w14:textId="77777777" w:rsidR="00521682" w:rsidRDefault="00521682">
      <w:pPr>
        <w:rPr>
          <w:rFonts w:hint="eastAsia"/>
        </w:rPr>
      </w:pPr>
    </w:p>
    <w:p w14:paraId="6BF62515" w14:textId="77777777" w:rsidR="00521682" w:rsidRDefault="00521682">
      <w:pPr>
        <w:rPr>
          <w:rFonts w:hint="eastAsia"/>
        </w:rPr>
      </w:pPr>
      <w:r>
        <w:rPr>
          <w:rFonts w:hint="eastAsia"/>
        </w:rPr>
        <w:tab/>
        <w:t>种瓜南山下的意思</w:t>
      </w:r>
    </w:p>
    <w:p w14:paraId="69F4AAF9" w14:textId="77777777" w:rsidR="00521682" w:rsidRDefault="00521682">
      <w:pPr>
        <w:rPr>
          <w:rFonts w:hint="eastAsia"/>
        </w:rPr>
      </w:pPr>
    </w:p>
    <w:p w14:paraId="1C6D14A1" w14:textId="77777777" w:rsidR="00521682" w:rsidRDefault="00521682">
      <w:pPr>
        <w:rPr>
          <w:rFonts w:hint="eastAsia"/>
        </w:rPr>
      </w:pPr>
    </w:p>
    <w:p w14:paraId="37CB282F" w14:textId="77777777" w:rsidR="00521682" w:rsidRDefault="00521682">
      <w:pPr>
        <w:rPr>
          <w:rFonts w:hint="eastAsia"/>
        </w:rPr>
      </w:pPr>
      <w:r>
        <w:rPr>
          <w:rFonts w:hint="eastAsia"/>
        </w:rPr>
        <w:tab/>
        <w:t>“种瓜南山下”这一表述，虽然简短却蕴含了丰富的意象与深厚的文化内涵。这句话的字面意思是在南山的脚下种植瓜果，但它常被用作一种象征或隐喻，在不同的语境中承载着不同的意义。</w:t>
      </w:r>
    </w:p>
    <w:p w14:paraId="05E21A7D" w14:textId="77777777" w:rsidR="00521682" w:rsidRDefault="00521682">
      <w:pPr>
        <w:rPr>
          <w:rFonts w:hint="eastAsia"/>
        </w:rPr>
      </w:pPr>
    </w:p>
    <w:p w14:paraId="1221D094" w14:textId="77777777" w:rsidR="00521682" w:rsidRDefault="00521682">
      <w:pPr>
        <w:rPr>
          <w:rFonts w:hint="eastAsia"/>
        </w:rPr>
      </w:pPr>
    </w:p>
    <w:p w14:paraId="096370C2" w14:textId="77777777" w:rsidR="00521682" w:rsidRDefault="00521682">
      <w:pPr>
        <w:rPr>
          <w:rFonts w:hint="eastAsia"/>
        </w:rPr>
      </w:pPr>
    </w:p>
    <w:p w14:paraId="03901823" w14:textId="77777777" w:rsidR="00521682" w:rsidRDefault="00521682">
      <w:pPr>
        <w:rPr>
          <w:rFonts w:hint="eastAsia"/>
        </w:rPr>
      </w:pPr>
      <w:r>
        <w:rPr>
          <w:rFonts w:hint="eastAsia"/>
        </w:rPr>
        <w:tab/>
        <w:t>字面含义与田园生活</w:t>
      </w:r>
    </w:p>
    <w:p w14:paraId="3200B8B9" w14:textId="77777777" w:rsidR="00521682" w:rsidRDefault="00521682">
      <w:pPr>
        <w:rPr>
          <w:rFonts w:hint="eastAsia"/>
        </w:rPr>
      </w:pPr>
    </w:p>
    <w:p w14:paraId="0DA543F6" w14:textId="77777777" w:rsidR="00521682" w:rsidRDefault="00521682">
      <w:pPr>
        <w:rPr>
          <w:rFonts w:hint="eastAsia"/>
        </w:rPr>
      </w:pPr>
    </w:p>
    <w:p w14:paraId="3DCB4D6D" w14:textId="77777777" w:rsidR="00521682" w:rsidRDefault="00521682">
      <w:pPr>
        <w:rPr>
          <w:rFonts w:hint="eastAsia"/>
        </w:rPr>
      </w:pPr>
      <w:r>
        <w:rPr>
          <w:rFonts w:hint="eastAsia"/>
        </w:rPr>
        <w:tab/>
        <w:t>从字面意义上看，“种瓜南山下”描绘了一幅宁静的田园生活画面。在中国古代文学中，南山常常被赋予了隐逸、超脱的象征意义，而种植瓜果则是农耕生活的重要组成部分。因此，这句话很容易让人联想到一种远离尘嚣、自给自足的田园生活状态。例如，在陶渊明的《归园田居》系列诗中，他就表达了对田园生活的向往和热爱，其中虽然未直接提及“种瓜南山下”，但那种悠然自得、与世无争的生活态度与之有着异曲同工之妙。</w:t>
      </w:r>
    </w:p>
    <w:p w14:paraId="5AF04DED" w14:textId="77777777" w:rsidR="00521682" w:rsidRDefault="00521682">
      <w:pPr>
        <w:rPr>
          <w:rFonts w:hint="eastAsia"/>
        </w:rPr>
      </w:pPr>
    </w:p>
    <w:p w14:paraId="6C2D05D3" w14:textId="77777777" w:rsidR="00521682" w:rsidRDefault="00521682">
      <w:pPr>
        <w:rPr>
          <w:rFonts w:hint="eastAsia"/>
        </w:rPr>
      </w:pPr>
    </w:p>
    <w:p w14:paraId="7BDEEFFB" w14:textId="77777777" w:rsidR="00521682" w:rsidRDefault="00521682">
      <w:pPr>
        <w:rPr>
          <w:rFonts w:hint="eastAsia"/>
        </w:rPr>
      </w:pPr>
    </w:p>
    <w:p w14:paraId="29BF3256" w14:textId="77777777" w:rsidR="00521682" w:rsidRDefault="00521682">
      <w:pPr>
        <w:rPr>
          <w:rFonts w:hint="eastAsia"/>
        </w:rPr>
      </w:pPr>
      <w:r>
        <w:rPr>
          <w:rFonts w:hint="eastAsia"/>
        </w:rPr>
        <w:tab/>
        <w:t>历史典故与文化内涵</w:t>
      </w:r>
    </w:p>
    <w:p w14:paraId="001B9DDA" w14:textId="77777777" w:rsidR="00521682" w:rsidRDefault="00521682">
      <w:pPr>
        <w:rPr>
          <w:rFonts w:hint="eastAsia"/>
        </w:rPr>
      </w:pPr>
    </w:p>
    <w:p w14:paraId="516C6BD2" w14:textId="77777777" w:rsidR="00521682" w:rsidRDefault="00521682">
      <w:pPr>
        <w:rPr>
          <w:rFonts w:hint="eastAsia"/>
        </w:rPr>
      </w:pPr>
    </w:p>
    <w:p w14:paraId="6C893367" w14:textId="77777777" w:rsidR="00521682" w:rsidRDefault="00521682">
      <w:pPr>
        <w:rPr>
          <w:rFonts w:hint="eastAsia"/>
        </w:rPr>
      </w:pPr>
      <w:r>
        <w:rPr>
          <w:rFonts w:hint="eastAsia"/>
        </w:rPr>
        <w:tab/>
        <w:t>“种瓜南山下”这一表述还蕴含着丰富的历史典故和文化内涵。其中最为著名的莫过于唐朝诗人李贤所写的《黄台瓜辞》中的“种瓜黄台下，瓜熟子离离。一摘使瓜好，再摘令瓜稀。三摘犹尚可，四摘抱蔓归。”这首诗以种瓜为喻，形象地描绘了武则天对其子们的残忍对待，暗示了皇权斗争的残酷与无情。在这里，“种瓜南山下”虽然并非原句，但其所承载的隐喻意义——即种下的瓜果象征着子女或权力，而采摘的过程则暗喻着权力的更迭与争斗——与诗的主题紧密相连。</w:t>
      </w:r>
    </w:p>
    <w:p w14:paraId="3973249E" w14:textId="77777777" w:rsidR="00521682" w:rsidRDefault="00521682">
      <w:pPr>
        <w:rPr>
          <w:rFonts w:hint="eastAsia"/>
        </w:rPr>
      </w:pPr>
    </w:p>
    <w:p w14:paraId="5A7A7AB0" w14:textId="77777777" w:rsidR="00521682" w:rsidRDefault="00521682">
      <w:pPr>
        <w:rPr>
          <w:rFonts w:hint="eastAsia"/>
        </w:rPr>
      </w:pPr>
    </w:p>
    <w:p w14:paraId="47EDF986" w14:textId="77777777" w:rsidR="00521682" w:rsidRDefault="00521682">
      <w:pPr>
        <w:rPr>
          <w:rFonts w:hint="eastAsia"/>
        </w:rPr>
      </w:pPr>
    </w:p>
    <w:p w14:paraId="4BF04D4A" w14:textId="77777777" w:rsidR="00521682" w:rsidRDefault="00521682">
      <w:pPr>
        <w:rPr>
          <w:rFonts w:hint="eastAsia"/>
        </w:rPr>
      </w:pPr>
      <w:r>
        <w:rPr>
          <w:rFonts w:hint="eastAsia"/>
        </w:rPr>
        <w:tab/>
        <w:t>现代语境下的解读</w:t>
      </w:r>
    </w:p>
    <w:p w14:paraId="7B9B9467" w14:textId="77777777" w:rsidR="00521682" w:rsidRDefault="00521682">
      <w:pPr>
        <w:rPr>
          <w:rFonts w:hint="eastAsia"/>
        </w:rPr>
      </w:pPr>
    </w:p>
    <w:p w14:paraId="00EB5D45" w14:textId="77777777" w:rsidR="00521682" w:rsidRDefault="00521682">
      <w:pPr>
        <w:rPr>
          <w:rFonts w:hint="eastAsia"/>
        </w:rPr>
      </w:pPr>
    </w:p>
    <w:p w14:paraId="3EA4DF55" w14:textId="77777777" w:rsidR="00521682" w:rsidRDefault="00521682">
      <w:pPr>
        <w:rPr>
          <w:rFonts w:hint="eastAsia"/>
        </w:rPr>
      </w:pPr>
      <w:r>
        <w:rPr>
          <w:rFonts w:hint="eastAsia"/>
        </w:rPr>
        <w:tab/>
        <w:t>在现代语境下，“种瓜南山下”这一表述仍然具有广泛的适用性。它既可以被理解为一种对简单、宁静生活的向往和追求，也可以被用作一种警示或告诫，提醒人们在追求权力和利益的过程中要保持清醒和节制。例如，在商业竞争中，过度追求短期利益而忽视长远发展的行为，就如同频繁采摘瓜果而导致瓜蔓枯萎一样，最终可能会得不偿失。</w:t>
      </w:r>
    </w:p>
    <w:p w14:paraId="079D473A" w14:textId="77777777" w:rsidR="00521682" w:rsidRDefault="00521682">
      <w:pPr>
        <w:rPr>
          <w:rFonts w:hint="eastAsia"/>
        </w:rPr>
      </w:pPr>
    </w:p>
    <w:p w14:paraId="31CEC6B4" w14:textId="77777777" w:rsidR="00521682" w:rsidRDefault="00521682">
      <w:pPr>
        <w:rPr>
          <w:rFonts w:hint="eastAsia"/>
        </w:rPr>
      </w:pPr>
    </w:p>
    <w:p w14:paraId="5BBDB044" w14:textId="77777777" w:rsidR="00521682" w:rsidRDefault="00521682">
      <w:pPr>
        <w:rPr>
          <w:rFonts w:hint="eastAsia"/>
        </w:rPr>
      </w:pPr>
    </w:p>
    <w:p w14:paraId="40E6F7A7" w14:textId="77777777" w:rsidR="00521682" w:rsidRDefault="005216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4BF920" w14:textId="77777777" w:rsidR="00521682" w:rsidRDefault="00521682">
      <w:pPr>
        <w:rPr>
          <w:rFonts w:hint="eastAsia"/>
        </w:rPr>
      </w:pPr>
    </w:p>
    <w:p w14:paraId="79080750" w14:textId="77777777" w:rsidR="00521682" w:rsidRDefault="00521682">
      <w:pPr>
        <w:rPr>
          <w:rFonts w:hint="eastAsia"/>
        </w:rPr>
      </w:pPr>
    </w:p>
    <w:p w14:paraId="455614E7" w14:textId="77777777" w:rsidR="00521682" w:rsidRDefault="00521682">
      <w:pPr>
        <w:rPr>
          <w:rFonts w:hint="eastAsia"/>
        </w:rPr>
      </w:pPr>
      <w:r>
        <w:rPr>
          <w:rFonts w:hint="eastAsia"/>
        </w:rPr>
        <w:tab/>
        <w:t>“种瓜南山下”这一表述不仅是一幅生动的田园生活画面，更是一种深刻的隐喻和象征。它承载着丰富的历史典故和文化内涵，同时也与现代社会的诸多现象和问题紧密相连。在不同的语境中解读这句话，我们不仅可以领略到其独特的文学魅力，还可以从中汲取智慧和启示，指导我们的生活和决策。</w:t>
      </w:r>
    </w:p>
    <w:p w14:paraId="7334B313" w14:textId="77777777" w:rsidR="00521682" w:rsidRDefault="00521682">
      <w:pPr>
        <w:rPr>
          <w:rFonts w:hint="eastAsia"/>
        </w:rPr>
      </w:pPr>
    </w:p>
    <w:p w14:paraId="2FD028C0" w14:textId="77777777" w:rsidR="00521682" w:rsidRDefault="00521682">
      <w:pPr>
        <w:rPr>
          <w:rFonts w:hint="eastAsia"/>
        </w:rPr>
      </w:pPr>
    </w:p>
    <w:p w14:paraId="371B7A4C" w14:textId="77777777" w:rsidR="00521682" w:rsidRDefault="00521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E593E" w14:textId="5FB82976" w:rsidR="00370B94" w:rsidRDefault="00370B94"/>
    <w:sectPr w:rsidR="0037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94"/>
    <w:rsid w:val="00370B94"/>
    <w:rsid w:val="0052168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8ABE6-A790-4527-9874-630F19CE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