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92C2" w14:textId="77777777" w:rsidR="00AE609F" w:rsidRDefault="00AE609F">
      <w:pPr>
        <w:rPr>
          <w:rFonts w:hint="eastAsia"/>
        </w:rPr>
      </w:pPr>
      <w:r>
        <w:rPr>
          <w:rFonts w:hint="eastAsia"/>
        </w:rPr>
        <w:t>睁组词的拼音偏旁</w:t>
      </w:r>
    </w:p>
    <w:p w14:paraId="046FDCFD" w14:textId="77777777" w:rsidR="00AE609F" w:rsidRDefault="00AE609F">
      <w:pPr>
        <w:rPr>
          <w:rFonts w:hint="eastAsia"/>
        </w:rPr>
      </w:pPr>
      <w:r>
        <w:rPr>
          <w:rFonts w:hint="eastAsia"/>
        </w:rPr>
        <w:t>汉字是中华文化的瑰宝，其结构复杂且富有深意。在学习汉字的过程中，了解一个字的组成、发音及其所属部首（偏旁）对于提高识字效率和理解能力具有重要意义。本文以“睁”字为例，探讨与之相关的组词、拼音以及偏旁。</w:t>
      </w:r>
    </w:p>
    <w:p w14:paraId="32DBE5DB" w14:textId="77777777" w:rsidR="00AE609F" w:rsidRDefault="00AE609F">
      <w:pPr>
        <w:rPr>
          <w:rFonts w:hint="eastAsia"/>
        </w:rPr>
      </w:pPr>
    </w:p>
    <w:p w14:paraId="636E2AFE" w14:textId="77777777" w:rsidR="00AE609F" w:rsidRDefault="00AE609F">
      <w:pPr>
        <w:rPr>
          <w:rFonts w:hint="eastAsia"/>
        </w:rPr>
      </w:pPr>
      <w:r>
        <w:rPr>
          <w:rFonts w:hint="eastAsia"/>
        </w:rPr>
        <w:t>“睁”的基本构成</w:t>
      </w:r>
    </w:p>
    <w:p w14:paraId="4ADDE2E7" w14:textId="77777777" w:rsidR="00AE609F" w:rsidRDefault="00AE609F">
      <w:pPr>
        <w:rPr>
          <w:rFonts w:hint="eastAsia"/>
        </w:rPr>
      </w:pPr>
      <w:r>
        <w:rPr>
          <w:rFonts w:hint="eastAsia"/>
        </w:rPr>
        <w:t>“睁”字由目字旁和争字组成，目字旁表示眼睛，争则暗示了睁眼时的状态或动作。因此，“睁”字的基本含义是指睁开眼睛，是一种视觉器官的动作表达。从拼音上看，“睁”的拼音为“zhēng”，属于一声调。</w:t>
      </w:r>
    </w:p>
    <w:p w14:paraId="3B314786" w14:textId="77777777" w:rsidR="00AE609F" w:rsidRDefault="00AE609F">
      <w:pPr>
        <w:rPr>
          <w:rFonts w:hint="eastAsia"/>
        </w:rPr>
      </w:pPr>
    </w:p>
    <w:p w14:paraId="2B117150" w14:textId="77777777" w:rsidR="00AE609F" w:rsidRDefault="00AE609F">
      <w:pPr>
        <w:rPr>
          <w:rFonts w:hint="eastAsia"/>
        </w:rPr>
      </w:pPr>
      <w:r>
        <w:rPr>
          <w:rFonts w:hint="eastAsia"/>
        </w:rPr>
        <w:t>与“睁”相关的组词</w:t>
      </w:r>
    </w:p>
    <w:p w14:paraId="12BF735D" w14:textId="77777777" w:rsidR="00AE609F" w:rsidRDefault="00AE609F">
      <w:pPr>
        <w:rPr>
          <w:rFonts w:hint="eastAsia"/>
        </w:rPr>
      </w:pPr>
      <w:r>
        <w:rPr>
          <w:rFonts w:hint="eastAsia"/>
        </w:rPr>
        <w:t>围绕“睁”字可以形成许多有意义的词汇，如“睁眼”、“睁一只眼闭一只眼”等。“睁眼”直接描述了打开眼睛的动作；而“睁一只眼闭一只眼”则是一种形象的说法，用来比喻对某些事情采取宽容的态度，假装看不见。这些词语不仅丰富了汉语表达，也增加了学习的乐趣。</w:t>
      </w:r>
    </w:p>
    <w:p w14:paraId="46C3ABC7" w14:textId="77777777" w:rsidR="00AE609F" w:rsidRDefault="00AE609F">
      <w:pPr>
        <w:rPr>
          <w:rFonts w:hint="eastAsia"/>
        </w:rPr>
      </w:pPr>
    </w:p>
    <w:p w14:paraId="6811D37F" w14:textId="77777777" w:rsidR="00AE609F" w:rsidRDefault="00AE609F">
      <w:pPr>
        <w:rPr>
          <w:rFonts w:hint="eastAsia"/>
        </w:rPr>
      </w:pPr>
      <w:r>
        <w:rPr>
          <w:rFonts w:hint="eastAsia"/>
        </w:rPr>
        <w:t>关于偏旁的作用</w:t>
      </w:r>
    </w:p>
    <w:p w14:paraId="00E962D8" w14:textId="77777777" w:rsidR="00AE609F" w:rsidRDefault="00AE609F">
      <w:pPr>
        <w:rPr>
          <w:rFonts w:hint="eastAsia"/>
        </w:rPr>
      </w:pPr>
      <w:r>
        <w:rPr>
          <w:rFonts w:hint="eastAsia"/>
        </w:rPr>
        <w:t>偏旁是汉字的重要组成部分之一，它帮助我们理解和记忆汉字。比如，“睁”字中的目字旁提示了这个字与眼睛有关。通过这种方式，我们可以更快地掌握和记忆汉字。同时，了解偏旁还可以帮助我们在遇到不认识的字时，推测出大致的意思或读音，极大地提高了阅读效率。</w:t>
      </w:r>
    </w:p>
    <w:p w14:paraId="4E12D00F" w14:textId="77777777" w:rsidR="00AE609F" w:rsidRDefault="00AE609F">
      <w:pPr>
        <w:rPr>
          <w:rFonts w:hint="eastAsia"/>
        </w:rPr>
      </w:pPr>
    </w:p>
    <w:p w14:paraId="10A8DA8A" w14:textId="77777777" w:rsidR="00AE609F" w:rsidRDefault="00AE609F">
      <w:pPr>
        <w:rPr>
          <w:rFonts w:hint="eastAsia"/>
        </w:rPr>
      </w:pPr>
      <w:r>
        <w:rPr>
          <w:rFonts w:hint="eastAsia"/>
        </w:rPr>
        <w:t>拼音在学习汉字中的重要性</w:t>
      </w:r>
    </w:p>
    <w:p w14:paraId="408CB353" w14:textId="77777777" w:rsidR="00AE609F" w:rsidRDefault="00AE609F">
      <w:pPr>
        <w:rPr>
          <w:rFonts w:hint="eastAsia"/>
        </w:rPr>
      </w:pPr>
      <w:r>
        <w:rPr>
          <w:rFonts w:hint="eastAsia"/>
        </w:rPr>
        <w:t>拼音作为汉字的注音工具，在汉字学习过程中起着至关重要的作用。它不仅是初学者认识汉字的桥梁，也是日常交流中不可或缺的一部分。例如，“睁”的拼音“zhēng”可以帮助学生正确发音，并通过反复练习加深印象。拼音还能辅助输入法的使用，让人们能够更加便捷地在电子设备上输入文字。</w:t>
      </w:r>
    </w:p>
    <w:p w14:paraId="4F3F98CD" w14:textId="77777777" w:rsidR="00AE609F" w:rsidRDefault="00AE609F">
      <w:pPr>
        <w:rPr>
          <w:rFonts w:hint="eastAsia"/>
        </w:rPr>
      </w:pPr>
    </w:p>
    <w:p w14:paraId="03ED85B0" w14:textId="77777777" w:rsidR="00AE609F" w:rsidRDefault="00AE609F">
      <w:pPr>
        <w:rPr>
          <w:rFonts w:hint="eastAsia"/>
        </w:rPr>
      </w:pPr>
      <w:r>
        <w:rPr>
          <w:rFonts w:hint="eastAsia"/>
        </w:rPr>
        <w:t>最后的总结</w:t>
      </w:r>
    </w:p>
    <w:p w14:paraId="730DEE50" w14:textId="77777777" w:rsidR="00AE609F" w:rsidRDefault="00AE609F">
      <w:pPr>
        <w:rPr>
          <w:rFonts w:hint="eastAsia"/>
        </w:rPr>
      </w:pPr>
      <w:r>
        <w:rPr>
          <w:rFonts w:hint="eastAsia"/>
        </w:rPr>
        <w:t>通过对“睁”字的拼音、偏旁及组词的学习，我们不仅能更深入地了解这一汉字本身，还能借此机会探索汉字构造的奥秘。希望读者朋友们可以通过这样的方式，激发对汉字学习的兴趣，进一步领略汉字的魅力。</w:t>
      </w:r>
    </w:p>
    <w:p w14:paraId="5684AA4C" w14:textId="77777777" w:rsidR="00AE609F" w:rsidRDefault="00AE609F">
      <w:pPr>
        <w:rPr>
          <w:rFonts w:hint="eastAsia"/>
        </w:rPr>
      </w:pPr>
    </w:p>
    <w:p w14:paraId="44465230" w14:textId="77777777" w:rsidR="00AE609F" w:rsidRDefault="00AE609F">
      <w:pPr>
        <w:rPr>
          <w:rFonts w:hint="eastAsia"/>
        </w:rPr>
      </w:pPr>
    </w:p>
    <w:p w14:paraId="5065FCEE" w14:textId="77777777" w:rsidR="00AE609F" w:rsidRDefault="00AE6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E54FB" w14:textId="1DE7604C" w:rsidR="00AF0293" w:rsidRDefault="00AF0293"/>
    <w:sectPr w:rsidR="00AF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3"/>
    <w:rsid w:val="00A20F39"/>
    <w:rsid w:val="00AE609F"/>
    <w:rsid w:val="00A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A788-CB70-473F-82B2-B5412C3A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