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41FD" w14:textId="77777777" w:rsidR="005E4930" w:rsidRDefault="005E4930">
      <w:pPr>
        <w:rPr>
          <w:rFonts w:hint="eastAsia"/>
        </w:rPr>
      </w:pPr>
      <w:r>
        <w:rPr>
          <w:rFonts w:hint="eastAsia"/>
        </w:rPr>
        <w:t>直冲脑门的“冲”字拼音是什么？</w:t>
      </w:r>
    </w:p>
    <w:p w14:paraId="0F7BE009" w14:textId="77777777" w:rsidR="005E4930" w:rsidRDefault="005E4930">
      <w:pPr>
        <w:rPr>
          <w:rFonts w:hint="eastAsia"/>
        </w:rPr>
      </w:pPr>
      <w:r>
        <w:rPr>
          <w:rFonts w:hint="eastAsia"/>
        </w:rPr>
        <w:t>在汉语中，“冲”字拥有多种读音，具体取决于它在句子中的含义和用法。当我们谈论到“直冲脑门”的“冲”，其对应的拼音是“chōng”。这个词语形象地描述了一种直接、强烈地向上或向前的动作或感觉。例如，当人们感到愤怒或激动时，可能会说“热血直冲脑门”，意指情绪高涨至极点，几乎能感觉到血液涌向头部。</w:t>
      </w:r>
    </w:p>
    <w:p w14:paraId="4010BFAF" w14:textId="77777777" w:rsidR="005E4930" w:rsidRDefault="005E4930">
      <w:pPr>
        <w:rPr>
          <w:rFonts w:hint="eastAsia"/>
        </w:rPr>
      </w:pPr>
    </w:p>
    <w:p w14:paraId="6D2A7621" w14:textId="77777777" w:rsidR="005E4930" w:rsidRDefault="005E4930">
      <w:pPr>
        <w:rPr>
          <w:rFonts w:hint="eastAsia"/>
        </w:rPr>
      </w:pPr>
      <w:r>
        <w:rPr>
          <w:rFonts w:hint="eastAsia"/>
        </w:rPr>
        <w:t>“冲”字的多义性及其文化背景</w:t>
      </w:r>
    </w:p>
    <w:p w14:paraId="5168A087" w14:textId="77777777" w:rsidR="005E4930" w:rsidRDefault="005E4930">
      <w:pPr>
        <w:rPr>
          <w:rFonts w:hint="eastAsia"/>
        </w:rPr>
      </w:pPr>
      <w:r>
        <w:rPr>
          <w:rFonts w:hint="eastAsia"/>
        </w:rPr>
        <w:t>汉字“冲”不仅仅局限于一种读音或含义。除了上述提到的“chōng”，它还有另一个常见的读音：“chòng”，用于表示对准方向的意思，如“冲着某人笑”。这种多义性反映了汉字文化的丰富性和复杂性。在古代文献中，“冲”也用来象征谦虚、空虚的状态，这与道家哲学中的思想有所关联，强调的是避免锋芒毕露，保持内心的平和与谦逊。</w:t>
      </w:r>
    </w:p>
    <w:p w14:paraId="67905DDC" w14:textId="77777777" w:rsidR="005E4930" w:rsidRDefault="005E4930">
      <w:pPr>
        <w:rPr>
          <w:rFonts w:hint="eastAsia"/>
        </w:rPr>
      </w:pPr>
    </w:p>
    <w:p w14:paraId="11F36434" w14:textId="77777777" w:rsidR="005E4930" w:rsidRDefault="005E4930">
      <w:pPr>
        <w:rPr>
          <w:rFonts w:hint="eastAsia"/>
        </w:rPr>
      </w:pPr>
      <w:r>
        <w:rPr>
          <w:rFonts w:hint="eastAsia"/>
        </w:rPr>
        <w:t>关于“直冲脑门”的应用和表达方式</w:t>
      </w:r>
    </w:p>
    <w:p w14:paraId="5FFD7F87" w14:textId="77777777" w:rsidR="005E4930" w:rsidRDefault="005E4930">
      <w:pPr>
        <w:rPr>
          <w:rFonts w:hint="eastAsia"/>
        </w:rPr>
      </w:pPr>
      <w:r>
        <w:rPr>
          <w:rFonts w:hint="eastAsia"/>
        </w:rPr>
        <w:t>“直冲脑门”这一表达常被用来形容情感的瞬间爆发或是某种感受的突然袭来。在文学作品中，这样的描写能够有效地增强场景的紧张感和人物性格的表现力。比如，在描绘一个角色因愤怒而做出冲动行为之前，可以用“他只觉得一股热血直冲脑门”来预示接下来的行为。这种表达不仅生动形象，还能让读者更加深刻地感受到角色的情绪波动。</w:t>
      </w:r>
    </w:p>
    <w:p w14:paraId="271E91F2" w14:textId="77777777" w:rsidR="005E4930" w:rsidRDefault="005E4930">
      <w:pPr>
        <w:rPr>
          <w:rFonts w:hint="eastAsia"/>
        </w:rPr>
      </w:pPr>
    </w:p>
    <w:p w14:paraId="2491630E" w14:textId="77777777" w:rsidR="005E4930" w:rsidRDefault="005E4930">
      <w:pPr>
        <w:rPr>
          <w:rFonts w:hint="eastAsia"/>
        </w:rPr>
      </w:pPr>
      <w:r>
        <w:rPr>
          <w:rFonts w:hint="eastAsia"/>
        </w:rPr>
        <w:t>最后的总结</w:t>
      </w:r>
    </w:p>
    <w:p w14:paraId="0DFC3AFA" w14:textId="77777777" w:rsidR="005E4930" w:rsidRDefault="005E4930">
      <w:pPr>
        <w:rPr>
          <w:rFonts w:hint="eastAsia"/>
        </w:rPr>
      </w:pPr>
      <w:r>
        <w:rPr>
          <w:rFonts w:hint="eastAsia"/>
        </w:rPr>
        <w:t>通过探讨“直冲脑门”的“冲”字拼音为“chōng”，我们不仅了解了这个词语的基本发音，还深入探索了它背后的文化内涵以及在日常生活中的使用方法。汉字作为一种古老的文字体系，每一个字都承载着丰富的历史和文化信息。理解这些细节不仅能帮助我们更准确地使用语言，也能让我们对中国传统文化有更深的认识和欣赏。</w:t>
      </w:r>
    </w:p>
    <w:p w14:paraId="64E7D29C" w14:textId="77777777" w:rsidR="005E4930" w:rsidRDefault="005E4930">
      <w:pPr>
        <w:rPr>
          <w:rFonts w:hint="eastAsia"/>
        </w:rPr>
      </w:pPr>
    </w:p>
    <w:p w14:paraId="6826CDE9" w14:textId="77777777" w:rsidR="005E4930" w:rsidRDefault="005E4930">
      <w:pPr>
        <w:rPr>
          <w:rFonts w:hint="eastAsia"/>
        </w:rPr>
      </w:pPr>
    </w:p>
    <w:p w14:paraId="76BF91E6" w14:textId="77777777" w:rsidR="005E4930" w:rsidRDefault="005E4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9D0E4" w14:textId="33B6614D" w:rsidR="00EC2F28" w:rsidRDefault="00EC2F28"/>
    <w:sectPr w:rsidR="00EC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28"/>
    <w:rsid w:val="005E4930"/>
    <w:rsid w:val="00A20F39"/>
    <w:rsid w:val="00E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5BA-B7C0-4835-8755-4A267D1D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