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11F50" w14:textId="77777777" w:rsidR="001303AE" w:rsidRDefault="001303AE">
      <w:pPr>
        <w:rPr>
          <w:rFonts w:hint="eastAsia"/>
        </w:rPr>
      </w:pPr>
      <w:r>
        <w:rPr>
          <w:rFonts w:hint="eastAsia"/>
        </w:rPr>
        <w:t>痛苦不已的拼音</w:t>
      </w:r>
    </w:p>
    <w:p w14:paraId="4C05911E" w14:textId="77777777" w:rsidR="001303AE" w:rsidRDefault="001303AE">
      <w:pPr>
        <w:rPr>
          <w:rFonts w:hint="eastAsia"/>
        </w:rPr>
      </w:pPr>
      <w:r>
        <w:rPr>
          <w:rFonts w:hint="eastAsia"/>
        </w:rPr>
        <w:t>“痛苦不已”的拼音是“tòng kǔ bù yǐ”。这个短语用来描述一种极度的痛苦状态，无论是身体上的还是心理上的。在汉语中，“痛”（tòng）指的是疼痛或痛苦；“苦”（kǔ）也意味着苦难和不愉快的感受；“不已”（bù yǐ）则表示不停止或没有尽头的状态。合在一起，“痛苦不已”描绘了一种深刻且持久的负面情感体验。</w:t>
      </w:r>
    </w:p>
    <w:p w14:paraId="004AE5D1" w14:textId="77777777" w:rsidR="001303AE" w:rsidRDefault="001303AE">
      <w:pPr>
        <w:rPr>
          <w:rFonts w:hint="eastAsia"/>
        </w:rPr>
      </w:pPr>
    </w:p>
    <w:p w14:paraId="644698A0" w14:textId="77777777" w:rsidR="001303AE" w:rsidRDefault="001303AE">
      <w:pPr>
        <w:rPr>
          <w:rFonts w:hint="eastAsia"/>
        </w:rPr>
      </w:pPr>
      <w:r>
        <w:rPr>
          <w:rFonts w:hint="eastAsia"/>
        </w:rPr>
        <w:t>情感的深度表达</w:t>
      </w:r>
    </w:p>
    <w:p w14:paraId="798CA53E" w14:textId="77777777" w:rsidR="001303AE" w:rsidRDefault="001303AE">
      <w:pPr>
        <w:rPr>
          <w:rFonts w:hint="eastAsia"/>
        </w:rPr>
      </w:pPr>
      <w:r>
        <w:rPr>
          <w:rFonts w:hint="eastAsia"/>
        </w:rPr>
        <w:t>当人们经历重大失落、面对无法解决的问题或是处于持续的压力之下时，常常会感到痛苦不已。这种感受不仅影响着个体的心理健康，也可能对其生理状态产生负面影响。心理学研究指出，长期处于痛苦之中的人们更容易患上各种身心疾病。因此，理解和处理这种情绪显得尤为重要。</w:t>
      </w:r>
    </w:p>
    <w:p w14:paraId="1F8516E0" w14:textId="77777777" w:rsidR="001303AE" w:rsidRDefault="001303AE">
      <w:pPr>
        <w:rPr>
          <w:rFonts w:hint="eastAsia"/>
        </w:rPr>
      </w:pPr>
    </w:p>
    <w:p w14:paraId="4856E2C0" w14:textId="77777777" w:rsidR="001303AE" w:rsidRDefault="001303AE">
      <w:pPr>
        <w:rPr>
          <w:rFonts w:hint="eastAsia"/>
        </w:rPr>
      </w:pPr>
      <w:r>
        <w:rPr>
          <w:rFonts w:hint="eastAsia"/>
        </w:rPr>
        <w:t>文化中的体现</w:t>
      </w:r>
    </w:p>
    <w:p w14:paraId="34301B93" w14:textId="77777777" w:rsidR="001303AE" w:rsidRDefault="001303AE">
      <w:pPr>
        <w:rPr>
          <w:rFonts w:hint="eastAsia"/>
        </w:rPr>
      </w:pPr>
      <w:r>
        <w:rPr>
          <w:rFonts w:hint="eastAsia"/>
        </w:rPr>
        <w:t>在文学作品和艺术创作中，“痛苦不已”是一个常见的主题。从古代诗歌到现代小说，创作者们通过各种形式表达了人类对痛苦的深切感受。例如，在古典诗词中，诗人们常用自然景象如风雨、寒夜来象征内心的痛苦与孤寂，以此传达出难以言喻的情感世界。</w:t>
      </w:r>
    </w:p>
    <w:p w14:paraId="44C8441F" w14:textId="77777777" w:rsidR="001303AE" w:rsidRDefault="001303AE">
      <w:pPr>
        <w:rPr>
          <w:rFonts w:hint="eastAsia"/>
        </w:rPr>
      </w:pPr>
    </w:p>
    <w:p w14:paraId="1FEB274D" w14:textId="77777777" w:rsidR="001303AE" w:rsidRDefault="001303AE">
      <w:pPr>
        <w:rPr>
          <w:rFonts w:hint="eastAsia"/>
        </w:rPr>
      </w:pPr>
      <w:r>
        <w:rPr>
          <w:rFonts w:hint="eastAsia"/>
        </w:rPr>
        <w:t>应对策略</w:t>
      </w:r>
    </w:p>
    <w:p w14:paraId="44BBC1BA" w14:textId="77777777" w:rsidR="001303AE" w:rsidRDefault="001303AE">
      <w:pPr>
        <w:rPr>
          <w:rFonts w:hint="eastAsia"/>
        </w:rPr>
      </w:pPr>
      <w:r>
        <w:rPr>
          <w:rFonts w:hint="eastAsia"/>
        </w:rPr>
        <w:t>面对痛苦不已的情况，采取积极有效的应对策略至关重要。这包括寻求专业的心理咨询帮助、与亲朋好友分享自己的感受、以及参与有助于放松心情的活动如运动、冥想等。同时，培养正面的生活态度，学会接受生活中的不如意，也是克服困难时期的重要步骤。</w:t>
      </w:r>
    </w:p>
    <w:p w14:paraId="16F7DAD2" w14:textId="77777777" w:rsidR="001303AE" w:rsidRDefault="001303AE">
      <w:pPr>
        <w:rPr>
          <w:rFonts w:hint="eastAsia"/>
        </w:rPr>
      </w:pPr>
    </w:p>
    <w:p w14:paraId="35BEDBDF" w14:textId="77777777" w:rsidR="001303AE" w:rsidRDefault="001303AE">
      <w:pPr>
        <w:rPr>
          <w:rFonts w:hint="eastAsia"/>
        </w:rPr>
      </w:pPr>
      <w:r>
        <w:rPr>
          <w:rFonts w:hint="eastAsia"/>
        </w:rPr>
        <w:t>社会支持的重要性</w:t>
      </w:r>
    </w:p>
    <w:p w14:paraId="58FEDF78" w14:textId="77777777" w:rsidR="001303AE" w:rsidRDefault="001303AE">
      <w:pPr>
        <w:rPr>
          <w:rFonts w:hint="eastAsia"/>
        </w:rPr>
      </w:pPr>
      <w:r>
        <w:rPr>
          <w:rFonts w:hint="eastAsia"/>
        </w:rPr>
        <w:t>社会支持系统对于缓解个人的痛苦具有不可忽视的作用。一个强大的社交网络能够提供情感上的支持和实际的帮助，使人感到自己并不孤单。无论是家庭成员、朋友还是同事的支持，都能在很大程度上减轻个体所承受的压力，帮助他们更快地走出困境。</w:t>
      </w:r>
    </w:p>
    <w:p w14:paraId="769D55C0" w14:textId="77777777" w:rsidR="001303AE" w:rsidRDefault="001303AE">
      <w:pPr>
        <w:rPr>
          <w:rFonts w:hint="eastAsia"/>
        </w:rPr>
      </w:pPr>
    </w:p>
    <w:p w14:paraId="5E1610B8" w14:textId="77777777" w:rsidR="001303AE" w:rsidRDefault="001303AE">
      <w:pPr>
        <w:rPr>
          <w:rFonts w:hint="eastAsia"/>
        </w:rPr>
      </w:pPr>
      <w:r>
        <w:rPr>
          <w:rFonts w:hint="eastAsia"/>
        </w:rPr>
        <w:t>最后的总结</w:t>
      </w:r>
    </w:p>
    <w:p w14:paraId="5EE1C5DA" w14:textId="77777777" w:rsidR="001303AE" w:rsidRDefault="001303AE">
      <w:pPr>
        <w:rPr>
          <w:rFonts w:hint="eastAsia"/>
        </w:rPr>
      </w:pPr>
      <w:r>
        <w:rPr>
          <w:rFonts w:hint="eastAsia"/>
        </w:rPr>
        <w:t>“痛苦不已”虽然是人生不可避免的一部分，但通过正确的认识和处理方式，我们可以有效地减少其带来的负面影响。重要的是要记住，在最黑暗的时刻，总有光明等待着我们去发现。无论遇到何种挑战，保持希望和勇气始终是战胜困难的关键。</w:t>
      </w:r>
    </w:p>
    <w:p w14:paraId="69C7325D" w14:textId="77777777" w:rsidR="001303AE" w:rsidRDefault="001303AE">
      <w:pPr>
        <w:rPr>
          <w:rFonts w:hint="eastAsia"/>
        </w:rPr>
      </w:pPr>
    </w:p>
    <w:p w14:paraId="5CCBE758" w14:textId="77777777" w:rsidR="001303AE" w:rsidRDefault="001303AE">
      <w:pPr>
        <w:rPr>
          <w:rFonts w:hint="eastAsia"/>
        </w:rPr>
      </w:pPr>
    </w:p>
    <w:p w14:paraId="0EFF41DC" w14:textId="77777777" w:rsidR="001303AE" w:rsidRDefault="001303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F6B896" w14:textId="1576F0C4" w:rsidR="00E071AC" w:rsidRDefault="00E071AC"/>
    <w:sectPr w:rsidR="00E07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AC"/>
    <w:rsid w:val="001303AE"/>
    <w:rsid w:val="00A20F39"/>
    <w:rsid w:val="00E0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39865-5996-4A80-957C-E9982CE5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