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EF0B9" w14:textId="77777777" w:rsidR="00252812" w:rsidRDefault="00252812">
      <w:pPr>
        <w:rPr>
          <w:rFonts w:hint="eastAsia"/>
        </w:rPr>
      </w:pPr>
      <w:r>
        <w:rPr>
          <w:rFonts w:hint="eastAsia"/>
        </w:rPr>
        <w:t>煮粥的拼音</w:t>
      </w:r>
    </w:p>
    <w:p w14:paraId="702B2DB7" w14:textId="77777777" w:rsidR="00252812" w:rsidRDefault="00252812">
      <w:pPr>
        <w:rPr>
          <w:rFonts w:hint="eastAsia"/>
        </w:rPr>
      </w:pPr>
      <w:r>
        <w:rPr>
          <w:rFonts w:hint="eastAsia"/>
        </w:rPr>
        <w:t>煮粥，在汉语中的拼音是“zhǔ zhōu”。其中，“煮”的拼音是“zhǔ”，表示通过加热使食物变熟的过程；“粥”的拼音是“zhōu”，指的是那种米或其它谷物经过熬煮后变成的半流体食物。在中国，煮粥不仅是一种烹饪方式，更是一种文化传承，它贯穿了整个中华民族的历史长河。</w:t>
      </w:r>
    </w:p>
    <w:p w14:paraId="7D42C4CC" w14:textId="77777777" w:rsidR="00252812" w:rsidRDefault="00252812">
      <w:pPr>
        <w:rPr>
          <w:rFonts w:hint="eastAsia"/>
        </w:rPr>
      </w:pPr>
    </w:p>
    <w:p w14:paraId="53A446C5" w14:textId="77777777" w:rsidR="00252812" w:rsidRDefault="00252812">
      <w:pPr>
        <w:rPr>
          <w:rFonts w:hint="eastAsia"/>
        </w:rPr>
      </w:pPr>
      <w:r>
        <w:rPr>
          <w:rFonts w:hint="eastAsia"/>
        </w:rPr>
        <w:t>煮粥的历史背景</w:t>
      </w:r>
    </w:p>
    <w:p w14:paraId="738CE283" w14:textId="77777777" w:rsidR="00252812" w:rsidRDefault="00252812">
      <w:pPr>
        <w:rPr>
          <w:rFonts w:hint="eastAsia"/>
        </w:rPr>
      </w:pPr>
      <w:r>
        <w:rPr>
          <w:rFonts w:hint="eastAsia"/>
        </w:rPr>
        <w:t>煮粥的历史可以追溯到远古时期，当时的人们发现将谷物加水煮沸之后，可以获得一种易于消化的食物，这对于提高人类的生存能力具有重要意义。随着时间的发展，煮粥的方式和所用材料也变得越来越多样化，从最开始的单一谷物煮制，发展到现在可以加入肉类、蔬菜、药材等多种食材共同煮制，既增加了营养，也丰富了口味。</w:t>
      </w:r>
    </w:p>
    <w:p w14:paraId="2624465C" w14:textId="77777777" w:rsidR="00252812" w:rsidRDefault="00252812">
      <w:pPr>
        <w:rPr>
          <w:rFonts w:hint="eastAsia"/>
        </w:rPr>
      </w:pPr>
    </w:p>
    <w:p w14:paraId="5A251FC6" w14:textId="77777777" w:rsidR="00252812" w:rsidRDefault="00252812">
      <w:pPr>
        <w:rPr>
          <w:rFonts w:hint="eastAsia"/>
        </w:rPr>
      </w:pPr>
      <w:r>
        <w:rPr>
          <w:rFonts w:hint="eastAsia"/>
        </w:rPr>
        <w:t>煮粥的文化意义</w:t>
      </w:r>
    </w:p>
    <w:p w14:paraId="18C7C639" w14:textId="77777777" w:rsidR="00252812" w:rsidRDefault="00252812">
      <w:pPr>
        <w:rPr>
          <w:rFonts w:hint="eastAsia"/>
        </w:rPr>
      </w:pPr>
      <w:r>
        <w:rPr>
          <w:rFonts w:hint="eastAsia"/>
        </w:rPr>
        <w:t>在中国传统文化中，煮粥不仅仅是为了满足口腹之欲，它还承载着深厚的文化内涵。例如，在腊八节这一天，人们会煮腊八粥来祭祀祖先，祈求来年风调雨顺、五谷丰登。煮粥还是对生活的一种态度体现，慢火细炖象征着耐心与细致，是对美好生活向往的具体表现。</w:t>
      </w:r>
    </w:p>
    <w:p w14:paraId="49912480" w14:textId="77777777" w:rsidR="00252812" w:rsidRDefault="00252812">
      <w:pPr>
        <w:rPr>
          <w:rFonts w:hint="eastAsia"/>
        </w:rPr>
      </w:pPr>
    </w:p>
    <w:p w14:paraId="7B1A626F" w14:textId="77777777" w:rsidR="00252812" w:rsidRDefault="00252812">
      <w:pPr>
        <w:rPr>
          <w:rFonts w:hint="eastAsia"/>
        </w:rPr>
      </w:pPr>
      <w:r>
        <w:rPr>
          <w:rFonts w:hint="eastAsia"/>
        </w:rPr>
        <w:t>煮粥的方法与技巧</w:t>
      </w:r>
    </w:p>
    <w:p w14:paraId="4116A71B" w14:textId="77777777" w:rsidR="00252812" w:rsidRDefault="00252812">
      <w:pPr>
        <w:rPr>
          <w:rFonts w:hint="eastAsia"/>
        </w:rPr>
      </w:pPr>
      <w:r>
        <w:rPr>
          <w:rFonts w:hint="eastAsia"/>
        </w:rPr>
        <w:t>煮粥看似简单，实则大有学问。选材要讲究，米的选择直接影响到粥的口感。水量的控制非常关键，一般而言，水的比例决定了粥的稀稠度。再者，火候的掌握也不可忽视，先用大火将水烧开，然后转小火慢炖，这样才能让米粒充分释放淀粉，使粥变得更加浓稠美味。根据个人喜好添加各种调料或配料，如糖、盐、红枣、枸杞等，可以为粥增添不同的风味。</w:t>
      </w:r>
    </w:p>
    <w:p w14:paraId="61382C82" w14:textId="77777777" w:rsidR="00252812" w:rsidRDefault="00252812">
      <w:pPr>
        <w:rPr>
          <w:rFonts w:hint="eastAsia"/>
        </w:rPr>
      </w:pPr>
    </w:p>
    <w:p w14:paraId="64E8C080" w14:textId="77777777" w:rsidR="00252812" w:rsidRDefault="00252812">
      <w:pPr>
        <w:rPr>
          <w:rFonts w:hint="eastAsia"/>
        </w:rPr>
      </w:pPr>
      <w:r>
        <w:rPr>
          <w:rFonts w:hint="eastAsia"/>
        </w:rPr>
        <w:t>现代煮粥的趋势</w:t>
      </w:r>
    </w:p>
    <w:p w14:paraId="09B02928" w14:textId="77777777" w:rsidR="00252812" w:rsidRDefault="00252812">
      <w:pPr>
        <w:rPr>
          <w:rFonts w:hint="eastAsia"/>
        </w:rPr>
      </w:pPr>
      <w:r>
        <w:rPr>
          <w:rFonts w:hint="eastAsia"/>
        </w:rPr>
        <w:t>随着健康饮食观念的普及，越来越多的人开始注重煮粥的营养价值。现在，除了传统的白米粥外，还有许多创新的粥品出现，比如杂粮粥、药膳粥等，这些粥品以它们独特的营养价值受到消费者的青睐。同时，现代科技的进步也为煮粥带来了便利，电饭煲、智能锅等厨房电器的出现，让人们在忙碌的生活中也能轻松煮出美味的粥。</w:t>
      </w:r>
    </w:p>
    <w:p w14:paraId="79826641" w14:textId="77777777" w:rsidR="00252812" w:rsidRDefault="00252812">
      <w:pPr>
        <w:rPr>
          <w:rFonts w:hint="eastAsia"/>
        </w:rPr>
      </w:pPr>
    </w:p>
    <w:p w14:paraId="19B11CBA" w14:textId="77777777" w:rsidR="00252812" w:rsidRDefault="00252812">
      <w:pPr>
        <w:rPr>
          <w:rFonts w:hint="eastAsia"/>
        </w:rPr>
      </w:pPr>
    </w:p>
    <w:p w14:paraId="67B7CE80" w14:textId="77777777" w:rsidR="00252812" w:rsidRDefault="002528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89416" w14:textId="51A951E6" w:rsidR="009C06E1" w:rsidRDefault="009C06E1"/>
    <w:sectPr w:rsidR="009C0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E1"/>
    <w:rsid w:val="00252812"/>
    <w:rsid w:val="009C06E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A9F9A-A323-4547-984B-8C7DD6FA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