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83CF" w14:textId="77777777" w:rsidR="00B17586" w:rsidRDefault="00B17586">
      <w:pPr>
        <w:rPr>
          <w:rFonts w:hint="eastAsia"/>
        </w:rPr>
      </w:pPr>
      <w:r>
        <w:rPr>
          <w:rFonts w:hint="eastAsia"/>
        </w:rPr>
        <w:t>滞留的拼音和解释</w:t>
      </w:r>
    </w:p>
    <w:p w14:paraId="70EFD119" w14:textId="77777777" w:rsidR="00B17586" w:rsidRDefault="00B17586">
      <w:pPr>
        <w:rPr>
          <w:rFonts w:hint="eastAsia"/>
        </w:rPr>
      </w:pPr>
      <w:r>
        <w:rPr>
          <w:rFonts w:hint="eastAsia"/>
        </w:rPr>
        <w:t>滞留，“zhì liú”，这个词汇在日常生活中频繁出现，指的是事物或人在某处停留、无法按时离开或前进的状态。比如，航班因天气原因导致乘客滞留在机场；或者货物由于物流问题滞留在某个中转站等。滞留不仅仅描述物理上的停留状态，也可以用来形容某些无形的事物，如情感或信息的滞留。</w:t>
      </w:r>
    </w:p>
    <w:p w14:paraId="11340B7B" w14:textId="77777777" w:rsidR="00B17586" w:rsidRDefault="00B17586">
      <w:pPr>
        <w:rPr>
          <w:rFonts w:hint="eastAsia"/>
        </w:rPr>
      </w:pPr>
    </w:p>
    <w:p w14:paraId="36811E0B" w14:textId="77777777" w:rsidR="00B17586" w:rsidRDefault="00B17586">
      <w:pPr>
        <w:rPr>
          <w:rFonts w:hint="eastAsia"/>
        </w:rPr>
      </w:pPr>
      <w:r>
        <w:rPr>
          <w:rFonts w:hint="eastAsia"/>
        </w:rPr>
        <w:t>滞留现象的多样性</w:t>
      </w:r>
    </w:p>
    <w:p w14:paraId="037BBB49" w14:textId="77777777" w:rsidR="00B17586" w:rsidRDefault="00B17586">
      <w:pPr>
        <w:rPr>
          <w:rFonts w:hint="eastAsia"/>
        </w:rPr>
      </w:pPr>
      <w:r>
        <w:rPr>
          <w:rFonts w:hint="eastAsia"/>
        </w:rPr>
        <w:t>滞留的现象多种多样，涵盖了生活的各个方面。从最直观的旅行滞留，到工作中的项目滞留，再到信息传递过程中的信息滞留，每一种情况都有其特殊的原因和解决方案。例如，在旅游业中，由于不可抗力因素（如恶劣天气、自然灾害等）导致游客滞留在旅游目的地，这不仅给游客带来不便，也对当地的接待能力提出了挑战。</w:t>
      </w:r>
    </w:p>
    <w:p w14:paraId="1004C8BE" w14:textId="77777777" w:rsidR="00B17586" w:rsidRDefault="00B17586">
      <w:pPr>
        <w:rPr>
          <w:rFonts w:hint="eastAsia"/>
        </w:rPr>
      </w:pPr>
    </w:p>
    <w:p w14:paraId="693F8195" w14:textId="77777777" w:rsidR="00B17586" w:rsidRDefault="00B17586">
      <w:pPr>
        <w:rPr>
          <w:rFonts w:hint="eastAsia"/>
        </w:rPr>
      </w:pPr>
      <w:r>
        <w:rPr>
          <w:rFonts w:hint="eastAsia"/>
        </w:rPr>
        <w:t>滞留的影响与应对措施</w:t>
      </w:r>
    </w:p>
    <w:p w14:paraId="7894A627" w14:textId="77777777" w:rsidR="00B17586" w:rsidRDefault="00B17586">
      <w:pPr>
        <w:rPr>
          <w:rFonts w:hint="eastAsia"/>
        </w:rPr>
      </w:pPr>
      <w:r>
        <w:rPr>
          <w:rFonts w:hint="eastAsia"/>
        </w:rPr>
        <w:t>滞留往往伴随着一定的负面影响，如经济损失、情绪焦虑等。针对不同的滞留情况，采取相应的解决措施是至关重要的。以物流行业为例，当货物滞留时，物流公司需要及时调整运输计划，优化路线，确保货物能够尽快到达目的地。同时，对于旅客而言，航空公司或旅行社应及时提供准确的信息，并给予适当的补偿措施，以缓解旅客的情绪压力。</w:t>
      </w:r>
    </w:p>
    <w:p w14:paraId="011CE9B6" w14:textId="77777777" w:rsidR="00B17586" w:rsidRDefault="00B17586">
      <w:pPr>
        <w:rPr>
          <w:rFonts w:hint="eastAsia"/>
        </w:rPr>
      </w:pPr>
    </w:p>
    <w:p w14:paraId="7850E821" w14:textId="77777777" w:rsidR="00B17586" w:rsidRDefault="00B17586">
      <w:pPr>
        <w:rPr>
          <w:rFonts w:hint="eastAsia"/>
        </w:rPr>
      </w:pPr>
      <w:r>
        <w:rPr>
          <w:rFonts w:hint="eastAsia"/>
        </w:rPr>
        <w:t>滞留在现代社会中的新形式</w:t>
      </w:r>
    </w:p>
    <w:p w14:paraId="37F20AC0" w14:textId="77777777" w:rsidR="00B17586" w:rsidRDefault="00B17586">
      <w:pPr>
        <w:rPr>
          <w:rFonts w:hint="eastAsia"/>
        </w:rPr>
      </w:pPr>
      <w:r>
        <w:rPr>
          <w:rFonts w:hint="eastAsia"/>
        </w:rPr>
        <w:t>随着信息技术的发展，滞留的形式也在不断变化。信息滞留成为了一个新的关注点。信息滞留指的是信息在传播过程中遇到阻碍，未能及时有效地传达给目标受众。这种情况可能发生在新闻报道、企业内部沟通等多个领域。有效管理信息流，提高信息透明度和可达性，是减少信息滞留的关键。</w:t>
      </w:r>
    </w:p>
    <w:p w14:paraId="37C17823" w14:textId="77777777" w:rsidR="00B17586" w:rsidRDefault="00B17586">
      <w:pPr>
        <w:rPr>
          <w:rFonts w:hint="eastAsia"/>
        </w:rPr>
      </w:pPr>
    </w:p>
    <w:p w14:paraId="43261BE1" w14:textId="77777777" w:rsidR="00B17586" w:rsidRDefault="00B17586">
      <w:pPr>
        <w:rPr>
          <w:rFonts w:hint="eastAsia"/>
        </w:rPr>
      </w:pPr>
      <w:r>
        <w:rPr>
          <w:rFonts w:hint="eastAsia"/>
        </w:rPr>
        <w:t>最后的总结</w:t>
      </w:r>
    </w:p>
    <w:p w14:paraId="670E812C" w14:textId="77777777" w:rsidR="00B17586" w:rsidRDefault="00B17586">
      <w:pPr>
        <w:rPr>
          <w:rFonts w:hint="eastAsia"/>
        </w:rPr>
      </w:pPr>
      <w:r>
        <w:rPr>
          <w:rFonts w:hint="eastAsia"/>
        </w:rPr>
        <w:t>滞留是一个涉及面广、影响深远的概念。无论是物质层面还是非物质层面，了解滞留的原因及其影响，采取有效的预防和应对措施，都是现代社会中不可或缺的能力。通过加强对滞留现象的研究，我们可以更好地准备面对未来可能出现的各种挑战，提高个人和社会的整体适应能力。</w:t>
      </w:r>
    </w:p>
    <w:p w14:paraId="37880DF0" w14:textId="77777777" w:rsidR="00B17586" w:rsidRDefault="00B17586">
      <w:pPr>
        <w:rPr>
          <w:rFonts w:hint="eastAsia"/>
        </w:rPr>
      </w:pPr>
    </w:p>
    <w:p w14:paraId="7A1B3620" w14:textId="77777777" w:rsidR="00B17586" w:rsidRDefault="00B17586">
      <w:pPr>
        <w:rPr>
          <w:rFonts w:hint="eastAsia"/>
        </w:rPr>
      </w:pPr>
    </w:p>
    <w:p w14:paraId="712D4E10" w14:textId="77777777" w:rsidR="00B17586" w:rsidRDefault="00B1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ED302" w14:textId="52C1D5A0" w:rsidR="00800C29" w:rsidRDefault="00800C29"/>
    <w:sectPr w:rsidR="0080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9"/>
    <w:rsid w:val="00800C29"/>
    <w:rsid w:val="00A20F39"/>
    <w:rsid w:val="00B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23E4E-8D33-49E7-930D-19F5D9B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