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DC5A" w14:textId="77777777" w:rsidR="00312C44" w:rsidRDefault="00312C44">
      <w:pPr>
        <w:rPr>
          <w:rFonts w:hint="eastAsia"/>
        </w:rPr>
      </w:pPr>
      <w:r>
        <w:rPr>
          <w:rFonts w:hint="eastAsia"/>
        </w:rPr>
        <w:t>浙农的拼音</w:t>
      </w:r>
    </w:p>
    <w:p w14:paraId="3ABA9AD4" w14:textId="77777777" w:rsidR="00312C44" w:rsidRDefault="00312C44">
      <w:pPr>
        <w:rPr>
          <w:rFonts w:hint="eastAsia"/>
        </w:rPr>
      </w:pPr>
      <w:r>
        <w:rPr>
          <w:rFonts w:hint="eastAsia"/>
        </w:rPr>
        <w:t>“浙农”的拼音是“Zhènóng”，其中“浙”代表浙江省，而“农”则指向农业或农民。这个组合不仅体现了地理位置上的指向性，也蕴含了深厚的文化和历史背景。浙江省位于中国东南沿海地区，以其繁荣的经济、优美的自然风光以及丰富的文化传统闻名于世。而在这样一个快速发展的省份中，农业依然占据着不可忽视的重要位置。</w:t>
      </w:r>
    </w:p>
    <w:p w14:paraId="61B56017" w14:textId="77777777" w:rsidR="00312C44" w:rsidRDefault="00312C44">
      <w:pPr>
        <w:rPr>
          <w:rFonts w:hint="eastAsia"/>
        </w:rPr>
      </w:pPr>
    </w:p>
    <w:p w14:paraId="1B1485E4" w14:textId="77777777" w:rsidR="00312C44" w:rsidRDefault="00312C44">
      <w:pPr>
        <w:rPr>
          <w:rFonts w:hint="eastAsia"/>
        </w:rPr>
      </w:pPr>
      <w:r>
        <w:rPr>
          <w:rFonts w:hint="eastAsia"/>
        </w:rPr>
        <w:t>浙江农业的历史与发展</w:t>
      </w:r>
    </w:p>
    <w:p w14:paraId="2EDB34A5" w14:textId="77777777" w:rsidR="00312C44" w:rsidRDefault="00312C44">
      <w:pPr>
        <w:rPr>
          <w:rFonts w:hint="eastAsia"/>
        </w:rPr>
      </w:pPr>
      <w:r>
        <w:rPr>
          <w:rFonts w:hint="eastAsia"/>
        </w:rPr>
        <w:t>浙江农业有着悠久的历史，可以追溯到数千年前的新石器时代。从古代开始，这片土地上的居民就开始种植水稻，并逐渐发展出一套适应当地环境的农业生产方式。随着时间的推移，浙江的农业技术不断创新和发展，特别是在改革开放以后，随着科技的进步和政策的支持，浙江的农业现代化取得了显著成就。浙江不仅是全国重要的农产品生产基地之一，还在绿色农业、智慧农业等领域处于领先地位。</w:t>
      </w:r>
    </w:p>
    <w:p w14:paraId="73155403" w14:textId="77777777" w:rsidR="00312C44" w:rsidRDefault="00312C44">
      <w:pPr>
        <w:rPr>
          <w:rFonts w:hint="eastAsia"/>
        </w:rPr>
      </w:pPr>
    </w:p>
    <w:p w14:paraId="3379B94F" w14:textId="77777777" w:rsidR="00312C44" w:rsidRDefault="00312C44">
      <w:pPr>
        <w:rPr>
          <w:rFonts w:hint="eastAsia"/>
        </w:rPr>
      </w:pPr>
      <w:r>
        <w:rPr>
          <w:rFonts w:hint="eastAsia"/>
        </w:rPr>
        <w:t>现代农业与创新</w:t>
      </w:r>
    </w:p>
    <w:p w14:paraId="6E3D4304" w14:textId="77777777" w:rsidR="00312C44" w:rsidRDefault="00312C44">
      <w:pPr>
        <w:rPr>
          <w:rFonts w:hint="eastAsia"/>
        </w:rPr>
      </w:pPr>
      <w:r>
        <w:rPr>
          <w:rFonts w:hint="eastAsia"/>
        </w:rPr>
        <w:t>在现代，浙江的农业不仅仅局限于传统的农作物种植，而是向着多元化方向发展。例如，茶叶、花卉、水果等特色农产品在市场上享有很高的声誉。浙江省还大力推广农业科技的应用，比如无人机喷洒农药、智能温室控制等高科技手段，极大地提高了生产效率和产品质量。通过这些努力，浙江不仅保证了本地市场的供应，还为国家的粮食安全做出了贡献。</w:t>
      </w:r>
    </w:p>
    <w:p w14:paraId="36CDCC44" w14:textId="77777777" w:rsidR="00312C44" w:rsidRDefault="00312C44">
      <w:pPr>
        <w:rPr>
          <w:rFonts w:hint="eastAsia"/>
        </w:rPr>
      </w:pPr>
    </w:p>
    <w:p w14:paraId="073C2A8C" w14:textId="77777777" w:rsidR="00312C44" w:rsidRDefault="00312C44">
      <w:pPr>
        <w:rPr>
          <w:rFonts w:hint="eastAsia"/>
        </w:rPr>
      </w:pPr>
      <w:r>
        <w:rPr>
          <w:rFonts w:hint="eastAsia"/>
        </w:rPr>
        <w:t>生态环境保护与可持续发展</w:t>
      </w:r>
    </w:p>
    <w:p w14:paraId="62F3613C" w14:textId="77777777" w:rsidR="00312C44" w:rsidRDefault="00312C44">
      <w:pPr>
        <w:rPr>
          <w:rFonts w:hint="eastAsia"/>
        </w:rPr>
      </w:pPr>
      <w:r>
        <w:rPr>
          <w:rFonts w:hint="eastAsia"/>
        </w:rPr>
        <w:t>面对资源约束趋紧和环境污染问题，浙江积极探索绿色发展之路。在农业领域，强调生态优先、绿色发展，实施了一系列生态保护措施，如退耕还林、减少化肥使用量等。同时，鼓励农民采用更加环保的生产方式，以促进农业的可持续发展。这一系列措施不仅有助于保护当地的自然环境，也为其他地区的农业发展提供了宝贵的经验。</w:t>
      </w:r>
    </w:p>
    <w:p w14:paraId="71A680DF" w14:textId="77777777" w:rsidR="00312C44" w:rsidRDefault="00312C44">
      <w:pPr>
        <w:rPr>
          <w:rFonts w:hint="eastAsia"/>
        </w:rPr>
      </w:pPr>
    </w:p>
    <w:p w14:paraId="058A601D" w14:textId="77777777" w:rsidR="00312C44" w:rsidRDefault="00312C44">
      <w:pPr>
        <w:rPr>
          <w:rFonts w:hint="eastAsia"/>
        </w:rPr>
      </w:pPr>
      <w:r>
        <w:rPr>
          <w:rFonts w:hint="eastAsia"/>
        </w:rPr>
        <w:t>未来展望</w:t>
      </w:r>
    </w:p>
    <w:p w14:paraId="270FE4CA" w14:textId="77777777" w:rsidR="00312C44" w:rsidRDefault="00312C44">
      <w:pPr>
        <w:rPr>
          <w:rFonts w:hint="eastAsia"/>
        </w:rPr>
      </w:pPr>
      <w:r>
        <w:rPr>
          <w:rFonts w:hint="eastAsia"/>
        </w:rPr>
        <w:t>展望未来，“浙农”的发展充满了无限可能。随着科技的进步和社会的发展，浙江将继续深化农业供给侧结构性改革，推动农业高质量发展。通过加强科技创新、完善产业链条、提升品牌影响力等措施，进一步增强农业竞争力。同时，注重培养新一代懂技术、会经营的新型职业农民，为实现乡村振兴贡献力量。</w:t>
      </w:r>
    </w:p>
    <w:p w14:paraId="5E425BC3" w14:textId="77777777" w:rsidR="00312C44" w:rsidRDefault="00312C44">
      <w:pPr>
        <w:rPr>
          <w:rFonts w:hint="eastAsia"/>
        </w:rPr>
      </w:pPr>
    </w:p>
    <w:p w14:paraId="2120EB4F" w14:textId="77777777" w:rsidR="00312C44" w:rsidRDefault="00312C44">
      <w:pPr>
        <w:rPr>
          <w:rFonts w:hint="eastAsia"/>
        </w:rPr>
      </w:pPr>
    </w:p>
    <w:p w14:paraId="40970991" w14:textId="77777777" w:rsidR="00312C44" w:rsidRDefault="00312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22A6B" w14:textId="06F0025B" w:rsidR="0039541D" w:rsidRDefault="0039541D"/>
    <w:sectPr w:rsidR="0039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1D"/>
    <w:rsid w:val="00312C44"/>
    <w:rsid w:val="003954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39F46-212C-4EA2-94B6-BFF439F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