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8520" w14:textId="77777777" w:rsidR="009E5ECD" w:rsidRDefault="009E5ECD">
      <w:pPr>
        <w:rPr>
          <w:rFonts w:hint="eastAsia"/>
        </w:rPr>
      </w:pPr>
      <w:r>
        <w:rPr>
          <w:rFonts w:hint="eastAsia"/>
        </w:rPr>
        <w:t>沾组词部首的拼音：探索语言的奇妙世界</w:t>
      </w:r>
    </w:p>
    <w:p w14:paraId="73200D2D" w14:textId="77777777" w:rsidR="009E5ECD" w:rsidRDefault="009E5ECD">
      <w:pPr>
        <w:rPr>
          <w:rFonts w:hint="eastAsia"/>
        </w:rPr>
      </w:pPr>
      <w:r>
        <w:rPr>
          <w:rFonts w:hint="eastAsia"/>
        </w:rPr>
        <w:t>汉字作为中华文化的重要载体，其构造和发音蕴含着深厚的文化底蕴。在汉字中，“沾”字是一个充满韵味的字，它不仅有着丰富的语义，还与许多其他汉字通过部首和拼音建立了紧密的联系。本文将以“沾组词部首的拼音”为主题，从不同角度深入探讨这一话题。</w:t>
      </w:r>
    </w:p>
    <w:p w14:paraId="1F7BF706" w14:textId="77777777" w:rsidR="009E5ECD" w:rsidRDefault="009E5ECD">
      <w:pPr>
        <w:rPr>
          <w:rFonts w:hint="eastAsia"/>
        </w:rPr>
      </w:pPr>
    </w:p>
    <w:p w14:paraId="7E73350C" w14:textId="77777777" w:rsidR="009E5ECD" w:rsidRDefault="009E5ECD">
      <w:pPr>
        <w:rPr>
          <w:rFonts w:hint="eastAsia"/>
        </w:rPr>
      </w:pPr>
      <w:r>
        <w:rPr>
          <w:rFonts w:hint="eastAsia"/>
        </w:rPr>
        <w:t>沾字的起源与意义</w:t>
      </w:r>
    </w:p>
    <w:p w14:paraId="1B7B46E0" w14:textId="77777777" w:rsidR="009E5ECD" w:rsidRDefault="009E5ECD">
      <w:pPr>
        <w:rPr>
          <w:rFonts w:hint="eastAsia"/>
        </w:rPr>
      </w:pPr>
      <w:r>
        <w:rPr>
          <w:rFonts w:hint="eastAsia"/>
        </w:rPr>
        <w:t>“沾”字最早见于《说文解字》，意为水滴附着于物体表面，后来引申为接触、感染等含义。它的构造由“氵”（三点水）和“占”组成，其中“氵”表示与水有关，“占”则起到声旁的作用。在现代汉语中，“沾”常用于描述液体的附着状态，如“沾湿”“沾染”，也用于比喻意义上的“沾光”“沾亲带故”。这些词语体现了汉字在表意上的灵活性和丰富性。</w:t>
      </w:r>
    </w:p>
    <w:p w14:paraId="2935EAC0" w14:textId="77777777" w:rsidR="009E5ECD" w:rsidRDefault="009E5ECD">
      <w:pPr>
        <w:rPr>
          <w:rFonts w:hint="eastAsia"/>
        </w:rPr>
      </w:pPr>
    </w:p>
    <w:p w14:paraId="6169A3C6" w14:textId="77777777" w:rsidR="009E5ECD" w:rsidRDefault="009E5ECD">
      <w:pPr>
        <w:rPr>
          <w:rFonts w:hint="eastAsia"/>
        </w:rPr>
      </w:pPr>
      <w:r>
        <w:rPr>
          <w:rFonts w:hint="eastAsia"/>
        </w:rPr>
        <w:t>沾字的拼音与音韵特点</w:t>
      </w:r>
    </w:p>
    <w:p w14:paraId="61DBC9A1" w14:textId="77777777" w:rsidR="009E5ECD" w:rsidRDefault="009E5ECD">
      <w:pPr>
        <w:rPr>
          <w:rFonts w:hint="eastAsia"/>
        </w:rPr>
      </w:pPr>
      <w:r>
        <w:rPr>
          <w:rFonts w:hint="eastAsia"/>
        </w:rPr>
        <w:t>从拼音角度来看，“沾”的读音为“zhān”，属于翘舌音。这个音节在汉语中并不算常见，但它与其他一些汉字共享相同的声母和韵母，例如“粘”“毡”“瞻”等。这些字虽然意义各异，但在发音上却有着相似之处。这种现象反映了汉字音韵系统中的规律性和关联性。“沾”的发音还具有一定的地域差异，在某些方言中可能表现为平舌音或其他变体。</w:t>
      </w:r>
    </w:p>
    <w:p w14:paraId="08BBDB99" w14:textId="77777777" w:rsidR="009E5ECD" w:rsidRDefault="009E5ECD">
      <w:pPr>
        <w:rPr>
          <w:rFonts w:hint="eastAsia"/>
        </w:rPr>
      </w:pPr>
    </w:p>
    <w:p w14:paraId="34B522DC" w14:textId="77777777" w:rsidR="009E5ECD" w:rsidRDefault="009E5ECD">
      <w:pPr>
        <w:rPr>
          <w:rFonts w:hint="eastAsia"/>
        </w:rPr>
      </w:pPr>
      <w:r>
        <w:rPr>
          <w:rFonts w:hint="eastAsia"/>
        </w:rPr>
        <w:t>沾字的部首分析</w:t>
      </w:r>
    </w:p>
    <w:p w14:paraId="235A704A" w14:textId="77777777" w:rsidR="009E5ECD" w:rsidRDefault="009E5ECD">
      <w:pPr>
        <w:rPr>
          <w:rFonts w:hint="eastAsia"/>
        </w:rPr>
      </w:pPr>
      <w:r>
        <w:rPr>
          <w:rFonts w:hint="eastAsia"/>
        </w:rPr>
        <w:t>汉字的部首是理解其结构和意义的关键。“沾”字的部首为“氵”，这是汉字中最常见的偏旁之一，通常用来表示与水相关的概念。除了“氵”之外，“沾”字的右半部分“占”也是一个独立的汉字，本义为卜问、占据。两者的结合既保留了各自的特点，又赋予了“沾”更深层次的文化内涵。类似地，许多带有“氵”部首的汉字如“江”“河”“湖”“海”，都与自然界中的水资源密切相关。</w:t>
      </w:r>
    </w:p>
    <w:p w14:paraId="16EA8DDB" w14:textId="77777777" w:rsidR="009E5ECD" w:rsidRDefault="009E5ECD">
      <w:pPr>
        <w:rPr>
          <w:rFonts w:hint="eastAsia"/>
        </w:rPr>
      </w:pPr>
    </w:p>
    <w:p w14:paraId="1A3AB28D" w14:textId="77777777" w:rsidR="009E5ECD" w:rsidRDefault="009E5ECD">
      <w:pPr>
        <w:rPr>
          <w:rFonts w:hint="eastAsia"/>
        </w:rPr>
      </w:pPr>
      <w:r>
        <w:rPr>
          <w:rFonts w:hint="eastAsia"/>
        </w:rPr>
        <w:t>沾字的组词与应用</w:t>
      </w:r>
    </w:p>
    <w:p w14:paraId="00FAC6C3" w14:textId="77777777" w:rsidR="009E5ECD" w:rsidRDefault="009E5ECD">
      <w:pPr>
        <w:rPr>
          <w:rFonts w:hint="eastAsia"/>
        </w:rPr>
      </w:pPr>
      <w:r>
        <w:rPr>
          <w:rFonts w:hint="eastAsia"/>
        </w:rPr>
        <w:t>在日常生活中，“沾”字经常出现在各种词汇中，形成了丰富多彩的语言表达方式。例如，“沾水”描述的是液体附着的状态；“沾边”则是一种形象化的比喻，指事情之间存在某种联系；而“沾沾自喜”则用夸张的手法描绘了一种骄傲自满的情绪。通过对这些词语的学习，我们可以更好地理解和运用汉语的表达技巧。</w:t>
      </w:r>
    </w:p>
    <w:p w14:paraId="57D64B6C" w14:textId="77777777" w:rsidR="009E5ECD" w:rsidRDefault="009E5ECD">
      <w:pPr>
        <w:rPr>
          <w:rFonts w:hint="eastAsia"/>
        </w:rPr>
      </w:pPr>
    </w:p>
    <w:p w14:paraId="674B0EC2" w14:textId="77777777" w:rsidR="009E5ECD" w:rsidRDefault="009E5ECD">
      <w:pPr>
        <w:rPr>
          <w:rFonts w:hint="eastAsia"/>
        </w:rPr>
      </w:pPr>
      <w:r>
        <w:rPr>
          <w:rFonts w:hint="eastAsia"/>
        </w:rPr>
        <w:t>最后的总结：汉字的魅力无穷</w:t>
      </w:r>
    </w:p>
    <w:p w14:paraId="2B03C80B" w14:textId="77777777" w:rsidR="009E5ECD" w:rsidRDefault="009E5ECD">
      <w:pPr>
        <w:rPr>
          <w:rFonts w:hint="eastAsia"/>
        </w:rPr>
      </w:pPr>
      <w:r>
        <w:rPr>
          <w:rFonts w:hint="eastAsia"/>
        </w:rPr>
        <w:t>通过以上对“沾”字的分析，我们不难发现，汉字不仅仅是一种书写工具，更是一扇通向中华文化宝库的大门。每一个汉字都有其独特的构造、发音和意义，它们相互交织，共同构成了一个博大精深的语言体系。希望本文能够激发读者对汉字的兴趣，让我们一起探索这个充满智慧和魅力的世界吧！</w:t>
      </w:r>
    </w:p>
    <w:p w14:paraId="5C502C6B" w14:textId="77777777" w:rsidR="009E5ECD" w:rsidRDefault="009E5ECD">
      <w:pPr>
        <w:rPr>
          <w:rFonts w:hint="eastAsia"/>
        </w:rPr>
      </w:pPr>
    </w:p>
    <w:p w14:paraId="3D1C83BD" w14:textId="77777777" w:rsidR="009E5ECD" w:rsidRDefault="009E5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E9CB8" w14:textId="0AC4DB44" w:rsidR="001906B9" w:rsidRDefault="001906B9"/>
    <w:sectPr w:rsidR="0019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B9"/>
    <w:rsid w:val="001906B9"/>
    <w:rsid w:val="009E5E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6198B-AF10-454C-AEF5-1718F8D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