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549CD7" w14:textId="77777777" w:rsidR="00B2383D" w:rsidRDefault="00B2383D">
      <w:pPr>
        <w:rPr>
          <w:rFonts w:hint="eastAsia"/>
        </w:rPr>
      </w:pPr>
      <w:r>
        <w:rPr>
          <w:rFonts w:hint="eastAsia"/>
        </w:rPr>
        <w:t>治的拼音字母</w:t>
      </w:r>
    </w:p>
    <w:p w14:paraId="0B127A31" w14:textId="77777777" w:rsidR="00B2383D" w:rsidRDefault="00B2383D">
      <w:pPr>
        <w:rPr>
          <w:rFonts w:hint="eastAsia"/>
        </w:rPr>
      </w:pPr>
      <w:r>
        <w:rPr>
          <w:rFonts w:hint="eastAsia"/>
        </w:rPr>
        <w:t>“治”这个字在汉语中占据着非常重要的位置，其拼音为“zhì”。从古代到现代，“治”字涵盖了治理、管理、治疗等多种含义。它不仅反映了中华文化的深厚底蕴，也体现了中国人对秩序和健康的追求。</w:t>
      </w:r>
    </w:p>
    <w:p w14:paraId="4883A838" w14:textId="77777777" w:rsidR="00B2383D" w:rsidRDefault="00B2383D">
      <w:pPr>
        <w:rPr>
          <w:rFonts w:hint="eastAsia"/>
        </w:rPr>
      </w:pPr>
    </w:p>
    <w:p w14:paraId="165768DE" w14:textId="77777777" w:rsidR="00B2383D" w:rsidRDefault="00B2383D">
      <w:pPr>
        <w:rPr>
          <w:rFonts w:hint="eastAsia"/>
        </w:rPr>
      </w:pPr>
      <w:r>
        <w:rPr>
          <w:rFonts w:hint="eastAsia"/>
        </w:rPr>
        <w:t>治：从古文到现代</w:t>
      </w:r>
    </w:p>
    <w:p w14:paraId="57EFEEBF" w14:textId="77777777" w:rsidR="00B2383D" w:rsidRDefault="00B2383D">
      <w:pPr>
        <w:rPr>
          <w:rFonts w:hint="eastAsia"/>
        </w:rPr>
      </w:pPr>
      <w:r>
        <w:rPr>
          <w:rFonts w:hint="eastAsia"/>
        </w:rPr>
        <w:t>追溯“治”的历史，我们可以发现它最早出现在甲骨文中，形象地描绘了水从容器中流出的样子，意指疏导水流，进而引申为治理、管理等意思。随着时间的发展，“治”字的意义逐渐丰富，被用于描述国家治理、社会治理乃至个人修养等多个方面。在现代社会，“治”更是与法治、德治紧密相连，成为构建和谐社会的重要概念。</w:t>
      </w:r>
    </w:p>
    <w:p w14:paraId="60BB9B2C" w14:textId="77777777" w:rsidR="00B2383D" w:rsidRDefault="00B2383D">
      <w:pPr>
        <w:rPr>
          <w:rFonts w:hint="eastAsia"/>
        </w:rPr>
      </w:pPr>
    </w:p>
    <w:p w14:paraId="709E0F37" w14:textId="77777777" w:rsidR="00B2383D" w:rsidRDefault="00B2383D">
      <w:pPr>
        <w:rPr>
          <w:rFonts w:hint="eastAsia"/>
        </w:rPr>
      </w:pPr>
      <w:r>
        <w:rPr>
          <w:rFonts w:hint="eastAsia"/>
        </w:rPr>
        <w:t>治与健康</w:t>
      </w:r>
    </w:p>
    <w:p w14:paraId="643B0BB4" w14:textId="77777777" w:rsidR="00B2383D" w:rsidRDefault="00B2383D">
      <w:pPr>
        <w:rPr>
          <w:rFonts w:hint="eastAsia"/>
        </w:rPr>
      </w:pPr>
      <w:r>
        <w:rPr>
          <w:rFonts w:hint="eastAsia"/>
        </w:rPr>
        <w:t>除了治理之外，“治”还常用于表示治疗，如治病救人。中医作为中国传统医学的重要组成部分，强调“未病先防，既病防变”，即通过调理身体预防疾病的发生和发展。这种方法论不仅体现在药物治疗上，还包括针灸、按摩、食疗等多种非药物治疗方法。这些疗法都离不开一个“治”字，体现了预防为主、治疗为辅的健康理念。</w:t>
      </w:r>
    </w:p>
    <w:p w14:paraId="622B9E27" w14:textId="77777777" w:rsidR="00B2383D" w:rsidRDefault="00B2383D">
      <w:pPr>
        <w:rPr>
          <w:rFonts w:hint="eastAsia"/>
        </w:rPr>
      </w:pPr>
    </w:p>
    <w:p w14:paraId="64872F99" w14:textId="77777777" w:rsidR="00B2383D" w:rsidRDefault="00B2383D">
      <w:pPr>
        <w:rPr>
          <w:rFonts w:hint="eastAsia"/>
        </w:rPr>
      </w:pPr>
      <w:r>
        <w:rPr>
          <w:rFonts w:hint="eastAsia"/>
        </w:rPr>
        <w:t>治与教育</w:t>
      </w:r>
    </w:p>
    <w:p w14:paraId="445C1908" w14:textId="77777777" w:rsidR="00B2383D" w:rsidRDefault="00B2383D">
      <w:pPr>
        <w:rPr>
          <w:rFonts w:hint="eastAsia"/>
        </w:rPr>
      </w:pPr>
      <w:r>
        <w:rPr>
          <w:rFonts w:hint="eastAsia"/>
        </w:rPr>
        <w:t>教育领域同样蕴含着丰富的“治”的思想。优秀的教育体系不仅仅是知识的传授，更在于品德的培养和社会责任感的塑造。教师通过言传身教，引导学生形成正确的世界观、人生观和价值观，这便是教育中的“治”。同时，学校管理和校园文化建设也是实现教育目标的重要手段，良好的管理体系能够促进学生的全面发展。</w:t>
      </w:r>
    </w:p>
    <w:p w14:paraId="53F92EC7" w14:textId="77777777" w:rsidR="00B2383D" w:rsidRDefault="00B2383D">
      <w:pPr>
        <w:rPr>
          <w:rFonts w:hint="eastAsia"/>
        </w:rPr>
      </w:pPr>
    </w:p>
    <w:p w14:paraId="07A9D909" w14:textId="77777777" w:rsidR="00B2383D" w:rsidRDefault="00B2383D">
      <w:pPr>
        <w:rPr>
          <w:rFonts w:hint="eastAsia"/>
        </w:rPr>
      </w:pPr>
      <w:r>
        <w:rPr>
          <w:rFonts w:hint="eastAsia"/>
        </w:rPr>
        <w:t>治的未来展望</w:t>
      </w:r>
    </w:p>
    <w:p w14:paraId="54CA5780" w14:textId="77777777" w:rsidR="00B2383D" w:rsidRDefault="00B2383D">
      <w:pPr>
        <w:rPr>
          <w:rFonts w:hint="eastAsia"/>
        </w:rPr>
      </w:pPr>
      <w:r>
        <w:rPr>
          <w:rFonts w:hint="eastAsia"/>
        </w:rPr>
        <w:t>随着时代的发展，“治”的内涵也在不断扩展和深化。在全球化背景下，如何有效地治理国家、地区乃至全球性问题成为了新的挑战。无论是应对气候变化、减少贫困还是促进和平发展，都需要各国共同努力，探索出一条适合各自国情的治理之路。在科技迅猛发展的今天，数据治理、网络安全治理等领域也成为研究热点，期待在未来能有更多创新性的解决方案。</w:t>
      </w:r>
    </w:p>
    <w:p w14:paraId="140BFD88" w14:textId="77777777" w:rsidR="00B2383D" w:rsidRDefault="00B2383D">
      <w:pPr>
        <w:rPr>
          <w:rFonts w:hint="eastAsia"/>
        </w:rPr>
      </w:pPr>
    </w:p>
    <w:p w14:paraId="3B4C0288" w14:textId="77777777" w:rsidR="00B2383D" w:rsidRDefault="00B2383D">
      <w:pPr>
        <w:rPr>
          <w:rFonts w:hint="eastAsia"/>
        </w:rPr>
      </w:pPr>
    </w:p>
    <w:p w14:paraId="0C43A3E5" w14:textId="77777777" w:rsidR="00B2383D" w:rsidRDefault="00B2383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60DE266" w14:textId="6E09E283" w:rsidR="001C44C2" w:rsidRDefault="001C44C2"/>
    <w:sectPr w:rsidR="001C44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44C2"/>
    <w:rsid w:val="001C44C2"/>
    <w:rsid w:val="00A20F39"/>
    <w:rsid w:val="00B23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04712B-42BD-4D44-BC7E-AF686FE94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C44C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C44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44C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C44C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C44C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C44C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C44C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C44C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C44C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C44C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C44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C44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C44C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C44C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C44C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C44C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C44C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C44C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C44C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C44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C44C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C44C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C44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C44C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C44C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C44C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C44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C44C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C44C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652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2025-03-01T14:29:00Z</dcterms:created>
  <dcterms:modified xsi:type="dcterms:W3CDTF">2025-03-01T14:29:00Z</dcterms:modified>
</cp:coreProperties>
</file>