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CF88" w14:textId="77777777" w:rsidR="000E4F99" w:rsidRDefault="000E4F99">
      <w:pPr>
        <w:rPr>
          <w:rFonts w:hint="eastAsia"/>
        </w:rPr>
      </w:pPr>
      <w:r>
        <w:rPr>
          <w:rFonts w:hint="eastAsia"/>
        </w:rPr>
        <w:t>正人君子的拼音是什么呢</w:t>
      </w:r>
    </w:p>
    <w:p w14:paraId="412B4F43" w14:textId="77777777" w:rsidR="000E4F99" w:rsidRDefault="000E4F99">
      <w:pPr>
        <w:rPr>
          <w:rFonts w:hint="eastAsia"/>
        </w:rPr>
      </w:pPr>
      <w:r>
        <w:rPr>
          <w:rFonts w:hint="eastAsia"/>
        </w:rPr>
        <w:t>正人君子，这个词汇在汉语中有着深远的意义和广泛的应用。它的拼音是“zhèng rén jūn zǐ”。这一词语不仅反映了中华民族对于人格理想的追求，也体现了社会对高尚品德和个人修养的高度评价。</w:t>
      </w:r>
    </w:p>
    <w:p w14:paraId="7006150F" w14:textId="77777777" w:rsidR="000E4F99" w:rsidRDefault="000E4F99">
      <w:pPr>
        <w:rPr>
          <w:rFonts w:hint="eastAsia"/>
        </w:rPr>
      </w:pPr>
    </w:p>
    <w:p w14:paraId="4D3ABBE7" w14:textId="77777777" w:rsidR="000E4F99" w:rsidRDefault="000E4F99">
      <w:pPr>
        <w:rPr>
          <w:rFonts w:hint="eastAsia"/>
        </w:rPr>
      </w:pPr>
      <w:r>
        <w:rPr>
          <w:rFonts w:hint="eastAsia"/>
        </w:rPr>
        <w:t>词义解释</w:t>
      </w:r>
    </w:p>
    <w:p w14:paraId="0E48EF1B" w14:textId="77777777" w:rsidR="000E4F99" w:rsidRDefault="000E4F99">
      <w:pPr>
        <w:rPr>
          <w:rFonts w:hint="eastAsia"/>
        </w:rPr>
      </w:pPr>
      <w:r>
        <w:rPr>
          <w:rFonts w:hint="eastAsia"/>
        </w:rPr>
        <w:t>“正人君子”指的是行为端正、道德高尚的人。其中，“正人”强调的是一个人的行为准则和道德标准；而“君子”则源自于中国古代儒家思想，代表着有德行、有学问的人。将这两者结合在一起，便是对一个拥有完美人格者的最高赞誉。</w:t>
      </w:r>
    </w:p>
    <w:p w14:paraId="4C88B457" w14:textId="77777777" w:rsidR="000E4F99" w:rsidRDefault="000E4F99">
      <w:pPr>
        <w:rPr>
          <w:rFonts w:hint="eastAsia"/>
        </w:rPr>
      </w:pPr>
    </w:p>
    <w:p w14:paraId="1A096241" w14:textId="77777777" w:rsidR="000E4F99" w:rsidRDefault="000E4F99">
      <w:pPr>
        <w:rPr>
          <w:rFonts w:hint="eastAsia"/>
        </w:rPr>
      </w:pPr>
      <w:r>
        <w:rPr>
          <w:rFonts w:hint="eastAsia"/>
        </w:rPr>
        <w:t>历史背景</w:t>
      </w:r>
    </w:p>
    <w:p w14:paraId="5C6F57B8" w14:textId="77777777" w:rsidR="000E4F99" w:rsidRDefault="000E4F99">
      <w:pPr>
        <w:rPr>
          <w:rFonts w:hint="eastAsia"/>
        </w:rPr>
      </w:pPr>
      <w:r>
        <w:rPr>
          <w:rFonts w:hint="eastAsia"/>
        </w:rPr>
        <w:t>在中国古代，“正人君子”的概念深受儒家文化的影响。孔子提倡的仁爱、礼义等价值观，为“正人君子”的形象奠定了理论基础。随着时间的发展，这种理想人格逐渐成为社会各阶层共同追求的目标，无论是在官方还是民间都有着广泛的影响力。</w:t>
      </w:r>
    </w:p>
    <w:p w14:paraId="284838F7" w14:textId="77777777" w:rsidR="000E4F99" w:rsidRDefault="000E4F99">
      <w:pPr>
        <w:rPr>
          <w:rFonts w:hint="eastAsia"/>
        </w:rPr>
      </w:pPr>
    </w:p>
    <w:p w14:paraId="18C185C3" w14:textId="77777777" w:rsidR="000E4F99" w:rsidRDefault="000E4F9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FB9F8DA" w14:textId="77777777" w:rsidR="000E4F99" w:rsidRDefault="000E4F99">
      <w:pPr>
        <w:rPr>
          <w:rFonts w:hint="eastAsia"/>
        </w:rPr>
      </w:pPr>
      <w:r>
        <w:rPr>
          <w:rFonts w:hint="eastAsia"/>
        </w:rPr>
        <w:t>在当代社会，“正人君子”的精神依然具有重要意义。它提醒人们在生活中应保持诚实守信、尊重他人、勇于承担责任等优秀品质。特别是在商业环境和职场中，这些美德被视为构建和谐人际关系和社会秩序的重要基石。</w:t>
      </w:r>
    </w:p>
    <w:p w14:paraId="19BBF095" w14:textId="77777777" w:rsidR="000E4F99" w:rsidRDefault="000E4F99">
      <w:pPr>
        <w:rPr>
          <w:rFonts w:hint="eastAsia"/>
        </w:rPr>
      </w:pPr>
    </w:p>
    <w:p w14:paraId="2FC67A0D" w14:textId="77777777" w:rsidR="000E4F99" w:rsidRDefault="000E4F99">
      <w:pPr>
        <w:rPr>
          <w:rFonts w:hint="eastAsia"/>
        </w:rPr>
      </w:pPr>
      <w:r>
        <w:rPr>
          <w:rFonts w:hint="eastAsia"/>
        </w:rPr>
        <w:t>如何成为正人君子</w:t>
      </w:r>
    </w:p>
    <w:p w14:paraId="36EE3224" w14:textId="77777777" w:rsidR="000E4F99" w:rsidRDefault="000E4F99">
      <w:pPr>
        <w:rPr>
          <w:rFonts w:hint="eastAsia"/>
        </w:rPr>
      </w:pPr>
      <w:r>
        <w:rPr>
          <w:rFonts w:hint="eastAsia"/>
        </w:rPr>
        <w:t>要成为一名真正的“正人君子”，首先需要不断地自我提升和完善。这包括了学习知识、培养良好的道德习惯以及积极参与社会公益活动等方面。同时，还需要时刻保持谦虚谨慎的态度，对待他人要有爱心和同情心，努力营造一个积极向上、充满正能量的生活环境。</w:t>
      </w:r>
    </w:p>
    <w:p w14:paraId="6F8975D3" w14:textId="77777777" w:rsidR="000E4F99" w:rsidRDefault="000E4F99">
      <w:pPr>
        <w:rPr>
          <w:rFonts w:hint="eastAsia"/>
        </w:rPr>
      </w:pPr>
    </w:p>
    <w:p w14:paraId="72F128A1" w14:textId="77777777" w:rsidR="000E4F99" w:rsidRDefault="000E4F99">
      <w:pPr>
        <w:rPr>
          <w:rFonts w:hint="eastAsia"/>
        </w:rPr>
      </w:pPr>
      <w:r>
        <w:rPr>
          <w:rFonts w:hint="eastAsia"/>
        </w:rPr>
        <w:t>最后的总结</w:t>
      </w:r>
    </w:p>
    <w:p w14:paraId="1CDCB91F" w14:textId="77777777" w:rsidR="000E4F99" w:rsidRDefault="000E4F99">
      <w:pPr>
        <w:rPr>
          <w:rFonts w:hint="eastAsia"/>
        </w:rPr>
      </w:pPr>
      <w:r>
        <w:rPr>
          <w:rFonts w:hint="eastAsia"/>
        </w:rPr>
        <w:t>“正人君子”的理念贯穿了中国几千年的历史文化，它是中华民族宝贵的精神财富之一。通过了解和实践“正人君子”的价值观念，我们不仅可以提高个人素质，还能促进整个社会向着更加文明和谐的方向发展。希望每个人都能以“正人君子”的标准来要求自己，共同创造美好的未来。</w:t>
      </w:r>
    </w:p>
    <w:p w14:paraId="2A1A69CE" w14:textId="77777777" w:rsidR="000E4F99" w:rsidRDefault="000E4F99">
      <w:pPr>
        <w:rPr>
          <w:rFonts w:hint="eastAsia"/>
        </w:rPr>
      </w:pPr>
    </w:p>
    <w:p w14:paraId="5B43F6E8" w14:textId="77777777" w:rsidR="000E4F99" w:rsidRDefault="000E4F99">
      <w:pPr>
        <w:rPr>
          <w:rFonts w:hint="eastAsia"/>
        </w:rPr>
      </w:pPr>
    </w:p>
    <w:p w14:paraId="703B6FD9" w14:textId="77777777" w:rsidR="000E4F99" w:rsidRDefault="000E4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F6DA8" w14:textId="596419B7" w:rsidR="007D250D" w:rsidRDefault="007D250D"/>
    <w:sectPr w:rsidR="007D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0D"/>
    <w:rsid w:val="000E4F99"/>
    <w:rsid w:val="007D25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73F06-BDAA-445B-9FEE-43E5DE9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