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89AB9" w14:textId="77777777" w:rsidR="009248D3" w:rsidRDefault="009248D3">
      <w:pPr>
        <w:rPr>
          <w:rFonts w:hint="eastAsia"/>
        </w:rPr>
      </w:pPr>
      <w:r>
        <w:rPr>
          <w:rFonts w:hint="eastAsia"/>
        </w:rPr>
        <w:t>椎心泣血的拼音</w:t>
      </w:r>
    </w:p>
    <w:p w14:paraId="3B81DD63" w14:textId="77777777" w:rsidR="009248D3" w:rsidRDefault="009248D3">
      <w:pPr>
        <w:rPr>
          <w:rFonts w:hint="eastAsia"/>
        </w:rPr>
      </w:pPr>
      <w:r>
        <w:rPr>
          <w:rFonts w:hint="eastAsia"/>
        </w:rPr>
        <w:t>椎心泣血“chuí xīn qì xuè”，这个成语形象地描述了极其悲痛或愤怒到极点的心情。其中，“椎”指的是用椎打击，而“心”则代表内心深处的情感，“泣血”则是形容极度悲伤，甚至哭出血泪的状态。此成语源自古代文献，常用于表达人们面对巨大悲痛时的情景。</w:t>
      </w:r>
    </w:p>
    <w:p w14:paraId="0BD26E55" w14:textId="77777777" w:rsidR="009248D3" w:rsidRDefault="009248D3">
      <w:pPr>
        <w:rPr>
          <w:rFonts w:hint="eastAsia"/>
        </w:rPr>
      </w:pPr>
    </w:p>
    <w:p w14:paraId="6E60FC27" w14:textId="77777777" w:rsidR="009248D3" w:rsidRDefault="009248D3">
      <w:pPr>
        <w:rPr>
          <w:rFonts w:hint="eastAsia"/>
        </w:rPr>
      </w:pPr>
      <w:r>
        <w:rPr>
          <w:rFonts w:hint="eastAsia"/>
        </w:rPr>
        <w:t>历史渊源</w:t>
      </w:r>
    </w:p>
    <w:p w14:paraId="7E1E4BC3" w14:textId="77777777" w:rsidR="009248D3" w:rsidRDefault="009248D3">
      <w:pPr>
        <w:rPr>
          <w:rFonts w:hint="eastAsia"/>
        </w:rPr>
      </w:pPr>
      <w:r>
        <w:rPr>
          <w:rFonts w:hint="eastAsia"/>
        </w:rPr>
        <w:t>关于“椎心泣血”的最早记载可以追溯至汉代以前的文献中，随着时间的发展，它逐渐成为了一个广泛使用的成语，用来形容那些经历了重大人生变故的人们内心的痛苦与悲哀。历史上，不少文人墨客在诗文中使用这一成语来抒发个人情感或是对社会现象的感慨，使得该成语不仅具有深刻的文化内涵，也承载了历史的记忆。</w:t>
      </w:r>
    </w:p>
    <w:p w14:paraId="1425FC24" w14:textId="77777777" w:rsidR="009248D3" w:rsidRDefault="009248D3">
      <w:pPr>
        <w:rPr>
          <w:rFonts w:hint="eastAsia"/>
        </w:rPr>
      </w:pPr>
    </w:p>
    <w:p w14:paraId="04820677" w14:textId="77777777" w:rsidR="009248D3" w:rsidRDefault="009248D3">
      <w:pPr>
        <w:rPr>
          <w:rFonts w:hint="eastAsia"/>
        </w:rPr>
      </w:pPr>
      <w:r>
        <w:rPr>
          <w:rFonts w:hint="eastAsia"/>
        </w:rPr>
        <w:t>文化意义</w:t>
      </w:r>
    </w:p>
    <w:p w14:paraId="7E955F33" w14:textId="77777777" w:rsidR="009248D3" w:rsidRDefault="009248D3">
      <w:pPr>
        <w:rPr>
          <w:rFonts w:hint="eastAsia"/>
        </w:rPr>
      </w:pPr>
      <w:r>
        <w:rPr>
          <w:rFonts w:hint="eastAsia"/>
        </w:rPr>
        <w:t>在中国传统文化中，“椎心泣血”不仅仅是一个描绘极端情感的词汇，更蕴含了深厚的文化价值和人文关怀。它反映了人们对生命脆弱性的认识，以及在面对不幸时所表现出的坚韧不拔的精神。通过这个成语，我们可以感受到古人在处理个人情感和社会关系时的智慧与哲思，体会到中华民族对于生活苦难的理解与超越。</w:t>
      </w:r>
    </w:p>
    <w:p w14:paraId="0DF4FC7A" w14:textId="77777777" w:rsidR="009248D3" w:rsidRDefault="009248D3">
      <w:pPr>
        <w:rPr>
          <w:rFonts w:hint="eastAsia"/>
        </w:rPr>
      </w:pPr>
    </w:p>
    <w:p w14:paraId="66288DE0" w14:textId="77777777" w:rsidR="009248D3" w:rsidRDefault="009248D3">
      <w:pPr>
        <w:rPr>
          <w:rFonts w:hint="eastAsia"/>
        </w:rPr>
      </w:pPr>
      <w:r>
        <w:rPr>
          <w:rFonts w:hint="eastAsia"/>
        </w:rPr>
        <w:t>现代社会的应用</w:t>
      </w:r>
    </w:p>
    <w:p w14:paraId="06B223D5" w14:textId="77777777" w:rsidR="009248D3" w:rsidRDefault="009248D3">
      <w:pPr>
        <w:rPr>
          <w:rFonts w:hint="eastAsia"/>
        </w:rPr>
      </w:pPr>
      <w:r>
        <w:rPr>
          <w:rFonts w:hint="eastAsia"/>
        </w:rPr>
        <w:t>尽管现代社会已经发生了翻天覆地的变化，但“椎心泣血”这个成语仍然被广泛应用在文学创作、新闻报道及日常交流之中。无论是描述自然灾害后的悲痛场景，还是讲述个人遭遇的重大挫折，“椎心泣血”都能准确地传达出那种深入骨髓的伤痛感。同时，它也被用来强调某些社会问题的严重性，唤起公众的关注与共鸣。</w:t>
      </w:r>
    </w:p>
    <w:p w14:paraId="7BD94C3F" w14:textId="77777777" w:rsidR="009248D3" w:rsidRDefault="009248D3">
      <w:pPr>
        <w:rPr>
          <w:rFonts w:hint="eastAsia"/>
        </w:rPr>
      </w:pPr>
    </w:p>
    <w:p w14:paraId="23B09462" w14:textId="77777777" w:rsidR="009248D3" w:rsidRDefault="009248D3">
      <w:pPr>
        <w:rPr>
          <w:rFonts w:hint="eastAsia"/>
        </w:rPr>
      </w:pPr>
      <w:r>
        <w:rPr>
          <w:rFonts w:hint="eastAsia"/>
        </w:rPr>
        <w:t>最后的总结</w:t>
      </w:r>
    </w:p>
    <w:p w14:paraId="56857A71" w14:textId="77777777" w:rsidR="009248D3" w:rsidRDefault="009248D3">
      <w:pPr>
        <w:rPr>
          <w:rFonts w:hint="eastAsia"/>
        </w:rPr>
      </w:pPr>
      <w:r>
        <w:rPr>
          <w:rFonts w:hint="eastAsia"/>
        </w:rPr>
        <w:t>“椎心泣血”作为一个富有表现力的成语，以其独特的语言魅力跨越了时空的限制，在不同的历史时期和社会背景下都保持着鲜活的生命力。它不仅是汉语宝库中的瑰宝之一，也是连接过去与现在、传承中华文化的重要纽带。通过对这一成语的学习和理解，我们不仅能提升自己的语言能力，还能进一步领略中华文化的博大精深。</w:t>
      </w:r>
    </w:p>
    <w:p w14:paraId="6183C381" w14:textId="77777777" w:rsidR="009248D3" w:rsidRDefault="009248D3">
      <w:pPr>
        <w:rPr>
          <w:rFonts w:hint="eastAsia"/>
        </w:rPr>
      </w:pPr>
    </w:p>
    <w:p w14:paraId="1605834B" w14:textId="77777777" w:rsidR="009248D3" w:rsidRDefault="009248D3">
      <w:pPr>
        <w:rPr>
          <w:rFonts w:hint="eastAsia"/>
        </w:rPr>
      </w:pPr>
    </w:p>
    <w:p w14:paraId="3AE5B5B7" w14:textId="77777777" w:rsidR="009248D3" w:rsidRDefault="009248D3">
      <w:pPr>
        <w:rPr>
          <w:rFonts w:hint="eastAsia"/>
        </w:rPr>
      </w:pPr>
      <w:r>
        <w:rPr>
          <w:rFonts w:hint="eastAsia"/>
        </w:rPr>
        <w:lastRenderedPageBreak/>
        <w:t>本文是由懂得生活网（dongdeshenghuo.com）为大家创作</w:t>
      </w:r>
    </w:p>
    <w:p w14:paraId="21A56EAB" w14:textId="188B8122" w:rsidR="008E6D23" w:rsidRDefault="008E6D23"/>
    <w:sectPr w:rsidR="008E6D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D23"/>
    <w:rsid w:val="008E6D23"/>
    <w:rsid w:val="009248D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8976C-3E57-4DCA-98C1-4A59E235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D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D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D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D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D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D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D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D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D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D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D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D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D23"/>
    <w:rPr>
      <w:rFonts w:cstheme="majorBidi"/>
      <w:color w:val="2F5496" w:themeColor="accent1" w:themeShade="BF"/>
      <w:sz w:val="28"/>
      <w:szCs w:val="28"/>
    </w:rPr>
  </w:style>
  <w:style w:type="character" w:customStyle="1" w:styleId="50">
    <w:name w:val="标题 5 字符"/>
    <w:basedOn w:val="a0"/>
    <w:link w:val="5"/>
    <w:uiPriority w:val="9"/>
    <w:semiHidden/>
    <w:rsid w:val="008E6D23"/>
    <w:rPr>
      <w:rFonts w:cstheme="majorBidi"/>
      <w:color w:val="2F5496" w:themeColor="accent1" w:themeShade="BF"/>
      <w:sz w:val="24"/>
    </w:rPr>
  </w:style>
  <w:style w:type="character" w:customStyle="1" w:styleId="60">
    <w:name w:val="标题 6 字符"/>
    <w:basedOn w:val="a0"/>
    <w:link w:val="6"/>
    <w:uiPriority w:val="9"/>
    <w:semiHidden/>
    <w:rsid w:val="008E6D23"/>
    <w:rPr>
      <w:rFonts w:cstheme="majorBidi"/>
      <w:b/>
      <w:bCs/>
      <w:color w:val="2F5496" w:themeColor="accent1" w:themeShade="BF"/>
    </w:rPr>
  </w:style>
  <w:style w:type="character" w:customStyle="1" w:styleId="70">
    <w:name w:val="标题 7 字符"/>
    <w:basedOn w:val="a0"/>
    <w:link w:val="7"/>
    <w:uiPriority w:val="9"/>
    <w:semiHidden/>
    <w:rsid w:val="008E6D23"/>
    <w:rPr>
      <w:rFonts w:cstheme="majorBidi"/>
      <w:b/>
      <w:bCs/>
      <w:color w:val="595959" w:themeColor="text1" w:themeTint="A6"/>
    </w:rPr>
  </w:style>
  <w:style w:type="character" w:customStyle="1" w:styleId="80">
    <w:name w:val="标题 8 字符"/>
    <w:basedOn w:val="a0"/>
    <w:link w:val="8"/>
    <w:uiPriority w:val="9"/>
    <w:semiHidden/>
    <w:rsid w:val="008E6D23"/>
    <w:rPr>
      <w:rFonts w:cstheme="majorBidi"/>
      <w:color w:val="595959" w:themeColor="text1" w:themeTint="A6"/>
    </w:rPr>
  </w:style>
  <w:style w:type="character" w:customStyle="1" w:styleId="90">
    <w:name w:val="标题 9 字符"/>
    <w:basedOn w:val="a0"/>
    <w:link w:val="9"/>
    <w:uiPriority w:val="9"/>
    <w:semiHidden/>
    <w:rsid w:val="008E6D23"/>
    <w:rPr>
      <w:rFonts w:eastAsiaTheme="majorEastAsia" w:cstheme="majorBidi"/>
      <w:color w:val="595959" w:themeColor="text1" w:themeTint="A6"/>
    </w:rPr>
  </w:style>
  <w:style w:type="paragraph" w:styleId="a3">
    <w:name w:val="Title"/>
    <w:basedOn w:val="a"/>
    <w:next w:val="a"/>
    <w:link w:val="a4"/>
    <w:uiPriority w:val="10"/>
    <w:qFormat/>
    <w:rsid w:val="008E6D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D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D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D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D23"/>
    <w:pPr>
      <w:spacing w:before="160"/>
      <w:jc w:val="center"/>
    </w:pPr>
    <w:rPr>
      <w:i/>
      <w:iCs/>
      <w:color w:val="404040" w:themeColor="text1" w:themeTint="BF"/>
    </w:rPr>
  </w:style>
  <w:style w:type="character" w:customStyle="1" w:styleId="a8">
    <w:name w:val="引用 字符"/>
    <w:basedOn w:val="a0"/>
    <w:link w:val="a7"/>
    <w:uiPriority w:val="29"/>
    <w:rsid w:val="008E6D23"/>
    <w:rPr>
      <w:i/>
      <w:iCs/>
      <w:color w:val="404040" w:themeColor="text1" w:themeTint="BF"/>
    </w:rPr>
  </w:style>
  <w:style w:type="paragraph" w:styleId="a9">
    <w:name w:val="List Paragraph"/>
    <w:basedOn w:val="a"/>
    <w:uiPriority w:val="34"/>
    <w:qFormat/>
    <w:rsid w:val="008E6D23"/>
    <w:pPr>
      <w:ind w:left="720"/>
      <w:contextualSpacing/>
    </w:pPr>
  </w:style>
  <w:style w:type="character" w:styleId="aa">
    <w:name w:val="Intense Emphasis"/>
    <w:basedOn w:val="a0"/>
    <w:uiPriority w:val="21"/>
    <w:qFormat/>
    <w:rsid w:val="008E6D23"/>
    <w:rPr>
      <w:i/>
      <w:iCs/>
      <w:color w:val="2F5496" w:themeColor="accent1" w:themeShade="BF"/>
    </w:rPr>
  </w:style>
  <w:style w:type="paragraph" w:styleId="ab">
    <w:name w:val="Intense Quote"/>
    <w:basedOn w:val="a"/>
    <w:next w:val="a"/>
    <w:link w:val="ac"/>
    <w:uiPriority w:val="30"/>
    <w:qFormat/>
    <w:rsid w:val="008E6D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D23"/>
    <w:rPr>
      <w:i/>
      <w:iCs/>
      <w:color w:val="2F5496" w:themeColor="accent1" w:themeShade="BF"/>
    </w:rPr>
  </w:style>
  <w:style w:type="character" w:styleId="ad">
    <w:name w:val="Intense Reference"/>
    <w:basedOn w:val="a0"/>
    <w:uiPriority w:val="32"/>
    <w:qFormat/>
    <w:rsid w:val="008E6D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