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CB002" w14:textId="77777777" w:rsidR="00DD0727" w:rsidRDefault="00DD0727">
      <w:pPr>
        <w:rPr>
          <w:rFonts w:hint="eastAsia"/>
        </w:rPr>
      </w:pPr>
      <w:r>
        <w:rPr>
          <w:rFonts w:hint="eastAsia"/>
        </w:rPr>
        <w:t>新的拼音字母</w:t>
      </w:r>
    </w:p>
    <w:p w14:paraId="0724470C" w14:textId="77777777" w:rsidR="00DD0727" w:rsidRDefault="00DD0727">
      <w:pPr>
        <w:rPr>
          <w:rFonts w:hint="eastAsia"/>
        </w:rPr>
      </w:pPr>
      <w:r>
        <w:rPr>
          <w:rFonts w:hint="eastAsia"/>
        </w:rPr>
        <w:t>在语言学的发展历程中，文字系统不断演变以适应时代的需求。随着全球化进程的加快以及信息技术的飞速发展，汉语拼音作为汉字注音的重要工具，在教育、翻译、信息处理等领域发挥着重要作用。然而，随着社会的进步和交流需求的增长，现行的汉语拼音方案也面临着一些挑战，比如多音字问题、外来词的引入等。因此，探讨一种更加科学合理的“新的拼音字母”体系显得尤为必要。</w:t>
      </w:r>
    </w:p>
    <w:p w14:paraId="71407BC9" w14:textId="77777777" w:rsidR="00DD0727" w:rsidRDefault="00DD0727">
      <w:pPr>
        <w:rPr>
          <w:rFonts w:hint="eastAsia"/>
        </w:rPr>
      </w:pPr>
    </w:p>
    <w:p w14:paraId="2953AEB4" w14:textId="77777777" w:rsidR="00DD0727" w:rsidRDefault="00DD0727">
      <w:pPr>
        <w:rPr>
          <w:rFonts w:hint="eastAsia"/>
        </w:rPr>
      </w:pPr>
      <w:r>
        <w:rPr>
          <w:rFonts w:hint="eastAsia"/>
        </w:rPr>
        <w:t>历史背景与发展现状</w:t>
      </w:r>
    </w:p>
    <w:p w14:paraId="25265C6D" w14:textId="77777777" w:rsidR="00DD0727" w:rsidRDefault="00DD0727">
      <w:pPr>
        <w:rPr>
          <w:rFonts w:hint="eastAsia"/>
        </w:rPr>
      </w:pPr>
      <w:r>
        <w:rPr>
          <w:rFonts w:hint="eastAsia"/>
        </w:rPr>
        <w:t>汉语拼音诞生于20世纪50年代，是中华人民共和国政府发布的用于标注汉字读音的拉丁化符号系统。它的出现极大地促进了普通话的推广和普及，对提高国民文化素质起到了不可替代的作用。但随着时间推移和社会变迁，汉语拼音在实际应用中也暴露出了一些局限性，如某些方言特有的发音无法准确表示等问题。</w:t>
      </w:r>
    </w:p>
    <w:p w14:paraId="668319FC" w14:textId="77777777" w:rsidR="00DD0727" w:rsidRDefault="00DD0727">
      <w:pPr>
        <w:rPr>
          <w:rFonts w:hint="eastAsia"/>
        </w:rPr>
      </w:pPr>
    </w:p>
    <w:p w14:paraId="6F5DF88B" w14:textId="77777777" w:rsidR="00DD0727" w:rsidRDefault="00DD0727">
      <w:pPr>
        <w:rPr>
          <w:rFonts w:hint="eastAsia"/>
        </w:rPr>
      </w:pPr>
      <w:r>
        <w:rPr>
          <w:rFonts w:hint="eastAsia"/>
        </w:rPr>
        <w:t>设计原则与创新之处</w:t>
      </w:r>
    </w:p>
    <w:p w14:paraId="55A3D6F2" w14:textId="77777777" w:rsidR="00DD0727" w:rsidRDefault="00DD0727">
      <w:pPr>
        <w:rPr>
          <w:rFonts w:hint="eastAsia"/>
        </w:rPr>
      </w:pPr>
      <w:r>
        <w:rPr>
          <w:rFonts w:hint="eastAsia"/>
        </w:rPr>
        <w:t>如果要设计一套全新的拼音字母系统，必须遵循几个基本原则：首先是要保持与现有拼音系统的兼容性，确保新旧系统之间的过渡尽可能平滑；其次是增加对更多元音和辅音的支持，特别是那些在现代汉语中日益常见的外来词汇中的音素；最后是考虑到计算机输入法技术的发展趋势，使新系统更易于在数字设备上输入和识别。</w:t>
      </w:r>
    </w:p>
    <w:p w14:paraId="22F90367" w14:textId="77777777" w:rsidR="00DD0727" w:rsidRDefault="00DD0727">
      <w:pPr>
        <w:rPr>
          <w:rFonts w:hint="eastAsia"/>
        </w:rPr>
      </w:pPr>
    </w:p>
    <w:p w14:paraId="2DA63B6A" w14:textId="77777777" w:rsidR="00DD0727" w:rsidRDefault="00DD0727">
      <w:pPr>
        <w:rPr>
          <w:rFonts w:hint="eastAsia"/>
        </w:rPr>
      </w:pPr>
      <w:r>
        <w:rPr>
          <w:rFonts w:hint="eastAsia"/>
        </w:rPr>
        <w:t>应用场景与未来展望</w:t>
      </w:r>
    </w:p>
    <w:p w14:paraId="566BCAD5" w14:textId="77777777" w:rsidR="00DD0727" w:rsidRDefault="00DD0727">
      <w:pPr>
        <w:rPr>
          <w:rFonts w:hint="eastAsia"/>
        </w:rPr>
      </w:pPr>
      <w:r>
        <w:rPr>
          <w:rFonts w:hint="eastAsia"/>
        </w:rPr>
        <w:t>新的拼音字母方案一旦成熟并被广泛接受，将在多个领域产生深远影响。例如，在外语教学方面，它能够帮助学习者更快地掌握汉语发音规则；在语音识别技术领域，也能显著提升识别准确率。对于促进中华文化的国际传播同样具有积极意义。尽管实现这一目标还需要克服诸多技术和非技术障碍，但我们有理由相信，通过持续努力，“新的拼音字母”终将为汉语的发展注入新的活力。</w:t>
      </w:r>
    </w:p>
    <w:p w14:paraId="4714E197" w14:textId="77777777" w:rsidR="00DD0727" w:rsidRDefault="00DD0727">
      <w:pPr>
        <w:rPr>
          <w:rFonts w:hint="eastAsia"/>
        </w:rPr>
      </w:pPr>
    </w:p>
    <w:p w14:paraId="52FEEF5A" w14:textId="77777777" w:rsidR="00DD0727" w:rsidRDefault="00DD0727">
      <w:pPr>
        <w:rPr>
          <w:rFonts w:hint="eastAsia"/>
        </w:rPr>
      </w:pPr>
    </w:p>
    <w:p w14:paraId="0F3B5120" w14:textId="77777777" w:rsidR="00DD0727" w:rsidRDefault="00DD07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12F3D" w14:textId="19313141" w:rsidR="00425220" w:rsidRDefault="00425220"/>
    <w:sectPr w:rsidR="0042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20"/>
    <w:rsid w:val="00425220"/>
    <w:rsid w:val="00A20F39"/>
    <w:rsid w:val="00D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C8249-A074-4B56-94C3-F4AB4CF4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