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14702" w14:textId="77777777" w:rsidR="00AB5C89" w:rsidRDefault="00AB5C89">
      <w:pPr>
        <w:rPr>
          <w:rFonts w:hint="eastAsia"/>
        </w:rPr>
      </w:pPr>
      <w:r>
        <w:rPr>
          <w:rFonts w:hint="eastAsia"/>
        </w:rPr>
        <w:t>振聋发聩的意思的拼音</w:t>
      </w:r>
    </w:p>
    <w:p w14:paraId="2841874D" w14:textId="77777777" w:rsidR="00AB5C89" w:rsidRDefault="00AB5C89">
      <w:pPr>
        <w:rPr>
          <w:rFonts w:hint="eastAsia"/>
        </w:rPr>
      </w:pPr>
      <w:r>
        <w:rPr>
          <w:rFonts w:hint="eastAsia"/>
        </w:rPr>
        <w:t>振聋发聩，“zhèn lóng fā kuì”，这一成语形象地描绘了用声音或言论来唤醒那些对某些事情无动于衷或者听不进意见的人。其中，“振”指的是震动，“聋”指的是耳聋，即听不见；“发”意为发出，“聩”指天生耳朵听不见的人。合起来，“振聋发聩”意味着通过强烈的声音或有力的言辞，使那些原本听不到或不愿意听到的人也能听见、理解。</w:t>
      </w:r>
    </w:p>
    <w:p w14:paraId="437C79E7" w14:textId="77777777" w:rsidR="00AB5C89" w:rsidRDefault="00AB5C89">
      <w:pPr>
        <w:rPr>
          <w:rFonts w:hint="eastAsia"/>
        </w:rPr>
      </w:pPr>
    </w:p>
    <w:p w14:paraId="30C318E8" w14:textId="77777777" w:rsidR="00AB5C89" w:rsidRDefault="00AB5C89">
      <w:pPr>
        <w:rPr>
          <w:rFonts w:hint="eastAsia"/>
        </w:rPr>
      </w:pPr>
      <w:r>
        <w:rPr>
          <w:rFonts w:hint="eastAsia"/>
        </w:rPr>
        <w:t>成语的起源与发展</w:t>
      </w:r>
    </w:p>
    <w:p w14:paraId="08CB43C0" w14:textId="77777777" w:rsidR="00AB5C89" w:rsidRDefault="00AB5C89">
      <w:pPr>
        <w:rPr>
          <w:rFonts w:hint="eastAsia"/>
        </w:rPr>
      </w:pPr>
      <w:r>
        <w:rPr>
          <w:rFonts w:hint="eastAsia"/>
        </w:rPr>
        <w:t>关于“振聋发聩”的来源，它源自中国古代文学作品之中，最早用于形容那些具有深远影响和强大震撼力的声音或言论。随着时间的发展，这个成语逐渐被广泛应用于各种场合，用来强调某种思想或信息的重要性及其能够产生的影响力。无论是在文学创作还是日常交流中，“振聋发聩”都承载着传递重要信息、唤醒人们意识的任务。</w:t>
      </w:r>
    </w:p>
    <w:p w14:paraId="13A44FD8" w14:textId="77777777" w:rsidR="00AB5C89" w:rsidRDefault="00AB5C89">
      <w:pPr>
        <w:rPr>
          <w:rFonts w:hint="eastAsia"/>
        </w:rPr>
      </w:pPr>
    </w:p>
    <w:p w14:paraId="5756FEFB" w14:textId="77777777" w:rsidR="00AB5C89" w:rsidRDefault="00AB5C89">
      <w:pPr>
        <w:rPr>
          <w:rFonts w:hint="eastAsia"/>
        </w:rPr>
      </w:pPr>
      <w:r>
        <w:rPr>
          <w:rFonts w:hint="eastAsia"/>
        </w:rPr>
        <w:t>实际应用中的意义</w:t>
      </w:r>
    </w:p>
    <w:p w14:paraId="043E7288" w14:textId="77777777" w:rsidR="00AB5C89" w:rsidRDefault="00AB5C89">
      <w:pPr>
        <w:rPr>
          <w:rFonts w:hint="eastAsia"/>
        </w:rPr>
      </w:pPr>
      <w:r>
        <w:rPr>
          <w:rFonts w:hint="eastAsia"/>
        </w:rPr>
        <w:t>在现代社会，“振聋发聩”多被用来描述那些能够引起公众广泛关注、促使社会进步的思想或行动。例如，在环保领域，一些科学家和活动家通过发表强有力的演讲或文章，提醒人们对环境问题给予足够的重视，这样的行为可以被称为“振聋发聩”。在艺术、文化、教育等领域，许多有识之士也常常利用自己的作品或言论，发挥“振聋发聩”的作用，激励更多人关注和参与到解决社会问题的过程中来。</w:t>
      </w:r>
    </w:p>
    <w:p w14:paraId="5A09708B" w14:textId="77777777" w:rsidR="00AB5C89" w:rsidRDefault="00AB5C89">
      <w:pPr>
        <w:rPr>
          <w:rFonts w:hint="eastAsia"/>
        </w:rPr>
      </w:pPr>
    </w:p>
    <w:p w14:paraId="308D6C0B" w14:textId="77777777" w:rsidR="00AB5C89" w:rsidRDefault="00AB5C89">
      <w:pPr>
        <w:rPr>
          <w:rFonts w:hint="eastAsia"/>
        </w:rPr>
      </w:pPr>
      <w:r>
        <w:rPr>
          <w:rFonts w:hint="eastAsia"/>
        </w:rPr>
        <w:t>成语的文化价值</w:t>
      </w:r>
    </w:p>
    <w:p w14:paraId="2FF74A99" w14:textId="77777777" w:rsidR="00AB5C89" w:rsidRDefault="00AB5C89">
      <w:pPr>
        <w:rPr>
          <w:rFonts w:hint="eastAsia"/>
        </w:rPr>
      </w:pPr>
      <w:r>
        <w:rPr>
          <w:rFonts w:hint="eastAsia"/>
        </w:rPr>
        <w:t>作为汉语成语之一，“振聋发聩”不仅反映了中华民族对于语言表达之美的追求，同时也体现了中国传统文化中对社会责任感和个人使命感的高度重视。通过使用这样一个生动且富有表现力的成语，人们不仅能更准确地传达出自己的观点和情感，还能激发听众或读者的共鸣，共同探讨如何更好地面对生活中的挑战。因此，“振聋发聩”不仅仅是一个简单的词汇组合，它是中华文化的瑰宝之一，值得我们每个人去学习和传承。</w:t>
      </w:r>
    </w:p>
    <w:p w14:paraId="37E180DD" w14:textId="77777777" w:rsidR="00AB5C89" w:rsidRDefault="00AB5C89">
      <w:pPr>
        <w:rPr>
          <w:rFonts w:hint="eastAsia"/>
        </w:rPr>
      </w:pPr>
    </w:p>
    <w:p w14:paraId="27FA229F" w14:textId="77777777" w:rsidR="00AB5C89" w:rsidRDefault="00AB5C89">
      <w:pPr>
        <w:rPr>
          <w:rFonts w:hint="eastAsia"/>
        </w:rPr>
      </w:pPr>
      <w:r>
        <w:rPr>
          <w:rFonts w:hint="eastAsia"/>
        </w:rPr>
        <w:t>最后的总结</w:t>
      </w:r>
    </w:p>
    <w:p w14:paraId="0EBD99D2" w14:textId="77777777" w:rsidR="00AB5C89" w:rsidRDefault="00AB5C89">
      <w:pPr>
        <w:rPr>
          <w:rFonts w:hint="eastAsia"/>
        </w:rPr>
      </w:pPr>
      <w:r>
        <w:rPr>
          <w:rFonts w:hint="eastAsia"/>
        </w:rPr>
        <w:t>“振聋发聩”以其独特的含义和广泛的应用场景，成为了汉语中一个非常重要的成语。它鼓励人们勇敢地站出来，用自己的声音去影响世界，无论是为了个人成长还是社会进步。掌握并正确使用这类成语，不仅可以丰富我们的语言表达能力，还能够加深对中国传统文化的理解与认同。希望每位朋友都能从中学到宝贵的知识，并将这种精神付诸实践。</w:t>
      </w:r>
    </w:p>
    <w:p w14:paraId="3C307376" w14:textId="77777777" w:rsidR="00AB5C89" w:rsidRDefault="00AB5C89">
      <w:pPr>
        <w:rPr>
          <w:rFonts w:hint="eastAsia"/>
        </w:rPr>
      </w:pPr>
    </w:p>
    <w:p w14:paraId="5229DB5F" w14:textId="77777777" w:rsidR="00AB5C89" w:rsidRDefault="00AB5C89">
      <w:pPr>
        <w:rPr>
          <w:rFonts w:hint="eastAsia"/>
        </w:rPr>
      </w:pPr>
    </w:p>
    <w:p w14:paraId="4A732054" w14:textId="77777777" w:rsidR="00AB5C89" w:rsidRDefault="00AB5C89">
      <w:pPr>
        <w:rPr>
          <w:rFonts w:hint="eastAsia"/>
        </w:rPr>
      </w:pPr>
      <w:r>
        <w:rPr>
          <w:rFonts w:hint="eastAsia"/>
        </w:rPr>
        <w:t>本文是由懂得生活网（dongdeshenghuo.com）为大家创作</w:t>
      </w:r>
    </w:p>
    <w:p w14:paraId="1C3AFA93" w14:textId="2AD1B756" w:rsidR="00AA271F" w:rsidRDefault="00AA271F"/>
    <w:sectPr w:rsidR="00AA27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71F"/>
    <w:rsid w:val="00A20F39"/>
    <w:rsid w:val="00AA271F"/>
    <w:rsid w:val="00AB5C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0667E1-6112-473F-AF43-47B71DD0E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27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27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27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27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27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27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27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27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27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27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27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27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271F"/>
    <w:rPr>
      <w:rFonts w:cstheme="majorBidi"/>
      <w:color w:val="2F5496" w:themeColor="accent1" w:themeShade="BF"/>
      <w:sz w:val="28"/>
      <w:szCs w:val="28"/>
    </w:rPr>
  </w:style>
  <w:style w:type="character" w:customStyle="1" w:styleId="50">
    <w:name w:val="标题 5 字符"/>
    <w:basedOn w:val="a0"/>
    <w:link w:val="5"/>
    <w:uiPriority w:val="9"/>
    <w:semiHidden/>
    <w:rsid w:val="00AA271F"/>
    <w:rPr>
      <w:rFonts w:cstheme="majorBidi"/>
      <w:color w:val="2F5496" w:themeColor="accent1" w:themeShade="BF"/>
      <w:sz w:val="24"/>
    </w:rPr>
  </w:style>
  <w:style w:type="character" w:customStyle="1" w:styleId="60">
    <w:name w:val="标题 6 字符"/>
    <w:basedOn w:val="a0"/>
    <w:link w:val="6"/>
    <w:uiPriority w:val="9"/>
    <w:semiHidden/>
    <w:rsid w:val="00AA271F"/>
    <w:rPr>
      <w:rFonts w:cstheme="majorBidi"/>
      <w:b/>
      <w:bCs/>
      <w:color w:val="2F5496" w:themeColor="accent1" w:themeShade="BF"/>
    </w:rPr>
  </w:style>
  <w:style w:type="character" w:customStyle="1" w:styleId="70">
    <w:name w:val="标题 7 字符"/>
    <w:basedOn w:val="a0"/>
    <w:link w:val="7"/>
    <w:uiPriority w:val="9"/>
    <w:semiHidden/>
    <w:rsid w:val="00AA271F"/>
    <w:rPr>
      <w:rFonts w:cstheme="majorBidi"/>
      <w:b/>
      <w:bCs/>
      <w:color w:val="595959" w:themeColor="text1" w:themeTint="A6"/>
    </w:rPr>
  </w:style>
  <w:style w:type="character" w:customStyle="1" w:styleId="80">
    <w:name w:val="标题 8 字符"/>
    <w:basedOn w:val="a0"/>
    <w:link w:val="8"/>
    <w:uiPriority w:val="9"/>
    <w:semiHidden/>
    <w:rsid w:val="00AA271F"/>
    <w:rPr>
      <w:rFonts w:cstheme="majorBidi"/>
      <w:color w:val="595959" w:themeColor="text1" w:themeTint="A6"/>
    </w:rPr>
  </w:style>
  <w:style w:type="character" w:customStyle="1" w:styleId="90">
    <w:name w:val="标题 9 字符"/>
    <w:basedOn w:val="a0"/>
    <w:link w:val="9"/>
    <w:uiPriority w:val="9"/>
    <w:semiHidden/>
    <w:rsid w:val="00AA271F"/>
    <w:rPr>
      <w:rFonts w:eastAsiaTheme="majorEastAsia" w:cstheme="majorBidi"/>
      <w:color w:val="595959" w:themeColor="text1" w:themeTint="A6"/>
    </w:rPr>
  </w:style>
  <w:style w:type="paragraph" w:styleId="a3">
    <w:name w:val="Title"/>
    <w:basedOn w:val="a"/>
    <w:next w:val="a"/>
    <w:link w:val="a4"/>
    <w:uiPriority w:val="10"/>
    <w:qFormat/>
    <w:rsid w:val="00AA27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27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27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27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271F"/>
    <w:pPr>
      <w:spacing w:before="160"/>
      <w:jc w:val="center"/>
    </w:pPr>
    <w:rPr>
      <w:i/>
      <w:iCs/>
      <w:color w:val="404040" w:themeColor="text1" w:themeTint="BF"/>
    </w:rPr>
  </w:style>
  <w:style w:type="character" w:customStyle="1" w:styleId="a8">
    <w:name w:val="引用 字符"/>
    <w:basedOn w:val="a0"/>
    <w:link w:val="a7"/>
    <w:uiPriority w:val="29"/>
    <w:rsid w:val="00AA271F"/>
    <w:rPr>
      <w:i/>
      <w:iCs/>
      <w:color w:val="404040" w:themeColor="text1" w:themeTint="BF"/>
    </w:rPr>
  </w:style>
  <w:style w:type="paragraph" w:styleId="a9">
    <w:name w:val="List Paragraph"/>
    <w:basedOn w:val="a"/>
    <w:uiPriority w:val="34"/>
    <w:qFormat/>
    <w:rsid w:val="00AA271F"/>
    <w:pPr>
      <w:ind w:left="720"/>
      <w:contextualSpacing/>
    </w:pPr>
  </w:style>
  <w:style w:type="character" w:styleId="aa">
    <w:name w:val="Intense Emphasis"/>
    <w:basedOn w:val="a0"/>
    <w:uiPriority w:val="21"/>
    <w:qFormat/>
    <w:rsid w:val="00AA271F"/>
    <w:rPr>
      <w:i/>
      <w:iCs/>
      <w:color w:val="2F5496" w:themeColor="accent1" w:themeShade="BF"/>
    </w:rPr>
  </w:style>
  <w:style w:type="paragraph" w:styleId="ab">
    <w:name w:val="Intense Quote"/>
    <w:basedOn w:val="a"/>
    <w:next w:val="a"/>
    <w:link w:val="ac"/>
    <w:uiPriority w:val="30"/>
    <w:qFormat/>
    <w:rsid w:val="00AA27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271F"/>
    <w:rPr>
      <w:i/>
      <w:iCs/>
      <w:color w:val="2F5496" w:themeColor="accent1" w:themeShade="BF"/>
    </w:rPr>
  </w:style>
  <w:style w:type="character" w:styleId="ad">
    <w:name w:val="Intense Reference"/>
    <w:basedOn w:val="a0"/>
    <w:uiPriority w:val="32"/>
    <w:qFormat/>
    <w:rsid w:val="00AA27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2025-03-01T14:23:00Z</dcterms:created>
  <dcterms:modified xsi:type="dcterms:W3CDTF">2025-03-01T14:23:00Z</dcterms:modified>
</cp:coreProperties>
</file>