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D3C5" w14:textId="77777777" w:rsidR="00AB3AA2" w:rsidRDefault="00AB3AA2">
      <w:pPr>
        <w:rPr>
          <w:rFonts w:hint="eastAsia"/>
        </w:rPr>
      </w:pPr>
      <w:r>
        <w:rPr>
          <w:rFonts w:hint="eastAsia"/>
        </w:rPr>
        <w:t>抓饭的正确的拼音</w:t>
      </w:r>
    </w:p>
    <w:p w14:paraId="0DBBE54A" w14:textId="77777777" w:rsidR="00AB3AA2" w:rsidRDefault="00AB3AA2">
      <w:pPr>
        <w:rPr>
          <w:rFonts w:hint="eastAsia"/>
        </w:rPr>
      </w:pPr>
      <w:r>
        <w:rPr>
          <w:rFonts w:hint="eastAsia"/>
        </w:rPr>
        <w:t>抓饭，作为维吾尔族、哈萨克族等少数民族的传统美食，在中国西北地区以及中亚国家广受欢迎。其名称在汉语中的正确拼音为“zhuā fàn”。这一道色香味俱佳的食物不仅体现了这些民族独特的饮食文化，也是中华民族多元一体文化的生动体现。</w:t>
      </w:r>
    </w:p>
    <w:p w14:paraId="598BC4FA" w14:textId="77777777" w:rsidR="00AB3AA2" w:rsidRDefault="00AB3AA2">
      <w:pPr>
        <w:rPr>
          <w:rFonts w:hint="eastAsia"/>
        </w:rPr>
      </w:pPr>
    </w:p>
    <w:p w14:paraId="2FA9CE77" w14:textId="77777777" w:rsidR="00AB3AA2" w:rsidRDefault="00AB3AA2">
      <w:pPr>
        <w:rPr>
          <w:rFonts w:hint="eastAsia"/>
        </w:rPr>
      </w:pPr>
      <w:r>
        <w:rPr>
          <w:rFonts w:hint="eastAsia"/>
        </w:rPr>
        <w:t>抓饭的历史渊源</w:t>
      </w:r>
    </w:p>
    <w:p w14:paraId="365597EE" w14:textId="77777777" w:rsidR="00AB3AA2" w:rsidRDefault="00AB3AA2">
      <w:pPr>
        <w:rPr>
          <w:rFonts w:hint="eastAsia"/>
        </w:rPr>
      </w:pPr>
      <w:r>
        <w:rPr>
          <w:rFonts w:hint="eastAsia"/>
        </w:rPr>
        <w:t>抓饭有着悠久的历史，它起源于古代丝绸之路沿线的游牧民族。传统的抓饭主要由羊肉、胡萝卜、洋葱和大米制成，通过慢火炖煮而成。抓饭的名字来源于食用方式：人们习惯于用手直接从盘中抓取食物吃，因此得名“抓饭”。这种饮食方式不仅仅是一种进食手段，更是一种社交活动，强调家庭成员和朋友之间的亲密互动与交流。</w:t>
      </w:r>
    </w:p>
    <w:p w14:paraId="2FAEB949" w14:textId="77777777" w:rsidR="00AB3AA2" w:rsidRDefault="00AB3AA2">
      <w:pPr>
        <w:rPr>
          <w:rFonts w:hint="eastAsia"/>
        </w:rPr>
      </w:pPr>
    </w:p>
    <w:p w14:paraId="712BB655" w14:textId="77777777" w:rsidR="00AB3AA2" w:rsidRDefault="00AB3AA2">
      <w:pPr>
        <w:rPr>
          <w:rFonts w:hint="eastAsia"/>
        </w:rPr>
      </w:pPr>
      <w:r>
        <w:rPr>
          <w:rFonts w:hint="eastAsia"/>
        </w:rPr>
        <w:t>抓饭的制作工艺</w:t>
      </w:r>
    </w:p>
    <w:p w14:paraId="2D86E4A4" w14:textId="77777777" w:rsidR="00AB3AA2" w:rsidRDefault="00AB3AA2">
      <w:pPr>
        <w:rPr>
          <w:rFonts w:hint="eastAsia"/>
        </w:rPr>
      </w:pPr>
      <w:r>
        <w:rPr>
          <w:rFonts w:hint="eastAsia"/>
        </w:rPr>
        <w:t>制作一道正宗的抓饭需要一定的技巧和时间。选择优质的羊肉切成块状，用油炒至金黄色；接着将切好的胡萝卜和洋葱加入锅中翻炒，最后放入洗净的大米和适量的水，一同焖煮。在这个过程中，调料的选择尤为重要，常用的有盐、胡椒粉和其他香料。通过小火慢慢焖煮，使各种食材的味道充分融合，形成独特风味。完成后的抓饭色泽金黄，香气扑鼻，口感丰富。</w:t>
      </w:r>
    </w:p>
    <w:p w14:paraId="73240573" w14:textId="77777777" w:rsidR="00AB3AA2" w:rsidRDefault="00AB3AA2">
      <w:pPr>
        <w:rPr>
          <w:rFonts w:hint="eastAsia"/>
        </w:rPr>
      </w:pPr>
    </w:p>
    <w:p w14:paraId="2C9DE2DC" w14:textId="77777777" w:rsidR="00AB3AA2" w:rsidRDefault="00AB3AA2">
      <w:pPr>
        <w:rPr>
          <w:rFonts w:hint="eastAsia"/>
        </w:rPr>
      </w:pPr>
      <w:r>
        <w:rPr>
          <w:rFonts w:hint="eastAsia"/>
        </w:rPr>
        <w:t>抓饭的文化意义</w:t>
      </w:r>
    </w:p>
    <w:p w14:paraId="0D378545" w14:textId="77777777" w:rsidR="00AB3AA2" w:rsidRDefault="00AB3AA2">
      <w:pPr>
        <w:rPr>
          <w:rFonts w:hint="eastAsia"/>
        </w:rPr>
      </w:pPr>
      <w:r>
        <w:rPr>
          <w:rFonts w:hint="eastAsia"/>
        </w:rPr>
        <w:t>抓饭不仅是美味的食物，更是文化交流的重要载体。随着丝绸之路的贸易往来，这道美食逐渐传播到中亚乃至更远的地方，成为了连接不同民族文化的一条纽带。在节日庆典或重要场合，如婚礼、新年等，抓饭常常作为招待宾客的主要食品，象征着主人的热情好客和对生活的热爱。</w:t>
      </w:r>
    </w:p>
    <w:p w14:paraId="7A510C4C" w14:textId="77777777" w:rsidR="00AB3AA2" w:rsidRDefault="00AB3AA2">
      <w:pPr>
        <w:rPr>
          <w:rFonts w:hint="eastAsia"/>
        </w:rPr>
      </w:pPr>
    </w:p>
    <w:p w14:paraId="65779D76" w14:textId="77777777" w:rsidR="00AB3AA2" w:rsidRDefault="00AB3AA2">
      <w:pPr>
        <w:rPr>
          <w:rFonts w:hint="eastAsia"/>
        </w:rPr>
      </w:pPr>
      <w:r>
        <w:rPr>
          <w:rFonts w:hint="eastAsia"/>
        </w:rPr>
        <w:t>现代抓饭的变化与发展</w:t>
      </w:r>
    </w:p>
    <w:p w14:paraId="1EE5C904" w14:textId="77777777" w:rsidR="00AB3AA2" w:rsidRDefault="00AB3AA2">
      <w:pPr>
        <w:rPr>
          <w:rFonts w:hint="eastAsia"/>
        </w:rPr>
      </w:pPr>
      <w:r>
        <w:rPr>
          <w:rFonts w:hint="eastAsia"/>
        </w:rPr>
        <w:t>随着时代的发展和人们生活水平的提高，抓饭也在不断创新和发展。除了传统做法外，现在还出现了多种变体，比如加入水果干、坚果或是采用不同的肉类来满足不同人的口味需求。同时，抓饭也走出了家庭厨房，进入餐厅甚至国际市场，让更多的人有机会品尝这一美味佳肴。</w:t>
      </w:r>
    </w:p>
    <w:p w14:paraId="4AB1DFE1" w14:textId="77777777" w:rsidR="00AB3AA2" w:rsidRDefault="00AB3AA2">
      <w:pPr>
        <w:rPr>
          <w:rFonts w:hint="eastAsia"/>
        </w:rPr>
      </w:pPr>
    </w:p>
    <w:p w14:paraId="3B4695CD" w14:textId="77777777" w:rsidR="00AB3AA2" w:rsidRDefault="00AB3AA2">
      <w:pPr>
        <w:rPr>
          <w:rFonts w:hint="eastAsia"/>
        </w:rPr>
      </w:pPr>
      <w:r>
        <w:rPr>
          <w:rFonts w:hint="eastAsia"/>
        </w:rPr>
        <w:t>最后的总结</w:t>
      </w:r>
    </w:p>
    <w:p w14:paraId="15A3B122" w14:textId="77777777" w:rsidR="00AB3AA2" w:rsidRDefault="00AB3AA2">
      <w:pPr>
        <w:rPr>
          <w:rFonts w:hint="eastAsia"/>
        </w:rPr>
      </w:pPr>
      <w:r>
        <w:rPr>
          <w:rFonts w:hint="eastAsia"/>
        </w:rPr>
        <w:t>“zhuā fàn”不仅是对一种食物的称呼，更蕴含了深厚的文化底蕴和历史故事。无论是在寒冷的冬日还是欢庆的时刻，一盘热腾腾的抓饭总能带给人们温暖和欢乐。希望更多人能够了解并喜爱这道来自西域的独特美食。</w:t>
      </w:r>
    </w:p>
    <w:p w14:paraId="7A7134C3" w14:textId="77777777" w:rsidR="00AB3AA2" w:rsidRDefault="00AB3AA2">
      <w:pPr>
        <w:rPr>
          <w:rFonts w:hint="eastAsia"/>
        </w:rPr>
      </w:pPr>
    </w:p>
    <w:p w14:paraId="40579E5C" w14:textId="77777777" w:rsidR="00AB3AA2" w:rsidRDefault="00AB3AA2">
      <w:pPr>
        <w:rPr>
          <w:rFonts w:hint="eastAsia"/>
        </w:rPr>
      </w:pPr>
    </w:p>
    <w:p w14:paraId="00302C74" w14:textId="77777777" w:rsidR="00AB3AA2" w:rsidRDefault="00AB3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31152" w14:textId="7C63152C" w:rsidR="001F3B6B" w:rsidRDefault="001F3B6B"/>
    <w:sectPr w:rsidR="001F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6B"/>
    <w:rsid w:val="001F3B6B"/>
    <w:rsid w:val="00A20F39"/>
    <w:rsid w:val="00A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378F-FBE7-490E-AAFD-5511160A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