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9961" w14:textId="77777777" w:rsidR="000533DB" w:rsidRDefault="000533DB">
      <w:pPr>
        <w:rPr>
          <w:rFonts w:hint="eastAsia"/>
        </w:rPr>
      </w:pPr>
      <w:r>
        <w:rPr>
          <w:rFonts w:hint="eastAsia"/>
        </w:rPr>
        <w:t>懈怠的拼音字</w:t>
      </w:r>
    </w:p>
    <w:p w14:paraId="5C31509F" w14:textId="77777777" w:rsidR="000533DB" w:rsidRDefault="000533DB">
      <w:pPr>
        <w:rPr>
          <w:rFonts w:hint="eastAsia"/>
        </w:rPr>
      </w:pPr>
      <w:r>
        <w:rPr>
          <w:rFonts w:hint="eastAsia"/>
        </w:rPr>
        <w:t>懈怠，读作“xiè dài”，在汉语中指的是精神不振、工作或学习态度松散的状态。这个词通常用来描述那些缺乏动力、不愿意付出努力的人或情况。懈怠不仅影响个人的发展和进步，也可能对团队的工作效率产生负面影响。</w:t>
      </w:r>
    </w:p>
    <w:p w14:paraId="687B9A1C" w14:textId="77777777" w:rsidR="000533DB" w:rsidRDefault="000533DB">
      <w:pPr>
        <w:rPr>
          <w:rFonts w:hint="eastAsia"/>
        </w:rPr>
      </w:pPr>
    </w:p>
    <w:p w14:paraId="29EC71EF" w14:textId="77777777" w:rsidR="000533DB" w:rsidRDefault="000533DB">
      <w:pPr>
        <w:rPr>
          <w:rFonts w:hint="eastAsia"/>
        </w:rPr>
      </w:pPr>
      <w:r>
        <w:rPr>
          <w:rFonts w:hint="eastAsia"/>
        </w:rPr>
        <w:t>懈怠的表现形式</w:t>
      </w:r>
    </w:p>
    <w:p w14:paraId="7A78B096" w14:textId="77777777" w:rsidR="000533DB" w:rsidRDefault="000533DB">
      <w:pPr>
        <w:rPr>
          <w:rFonts w:hint="eastAsia"/>
        </w:rPr>
      </w:pPr>
      <w:r>
        <w:rPr>
          <w:rFonts w:hint="eastAsia"/>
        </w:rPr>
        <w:t>懈怠可以表现在很多方面。例如，在工作中表现为拖延任务、对细节不够关注、不愿意接受新的挑战等。在学校里，则可能表现为学习成绩下滑、参与课外活动的积极性不高、与同学老师的互动减少等。这些表现都是懈怠的具体体现，它们揭示了一个人内在动力的不足和对外界的消极态度。</w:t>
      </w:r>
    </w:p>
    <w:p w14:paraId="4DE47FE5" w14:textId="77777777" w:rsidR="000533DB" w:rsidRDefault="000533DB">
      <w:pPr>
        <w:rPr>
          <w:rFonts w:hint="eastAsia"/>
        </w:rPr>
      </w:pPr>
    </w:p>
    <w:p w14:paraId="32262DFF" w14:textId="77777777" w:rsidR="000533DB" w:rsidRDefault="000533DB">
      <w:pPr>
        <w:rPr>
          <w:rFonts w:hint="eastAsia"/>
        </w:rPr>
      </w:pPr>
      <w:r>
        <w:rPr>
          <w:rFonts w:hint="eastAsia"/>
        </w:rPr>
        <w:t>懈怠的原因分析</w:t>
      </w:r>
    </w:p>
    <w:p w14:paraId="2FE88567" w14:textId="77777777" w:rsidR="000533DB" w:rsidRDefault="000533DB">
      <w:pPr>
        <w:rPr>
          <w:rFonts w:hint="eastAsia"/>
        </w:rPr>
      </w:pPr>
      <w:r>
        <w:rPr>
          <w:rFonts w:hint="eastAsia"/>
        </w:rPr>
        <w:t>导致懈怠的原因多种多样，可能是由于长期处于高压状态下的身心疲惫，也可能是目标不明确或者目标过于遥远而感到无从下手。外部环境的变化如家庭问题、经济压力等也可能成为懈怠的诱因。理解这些原因有助于我们找到应对懈怠的有效策略。</w:t>
      </w:r>
    </w:p>
    <w:p w14:paraId="29596EA2" w14:textId="77777777" w:rsidR="000533DB" w:rsidRDefault="000533DB">
      <w:pPr>
        <w:rPr>
          <w:rFonts w:hint="eastAsia"/>
        </w:rPr>
      </w:pPr>
    </w:p>
    <w:p w14:paraId="089AE3F2" w14:textId="77777777" w:rsidR="000533DB" w:rsidRDefault="000533DB">
      <w:pPr>
        <w:rPr>
          <w:rFonts w:hint="eastAsia"/>
        </w:rPr>
      </w:pPr>
      <w:r>
        <w:rPr>
          <w:rFonts w:hint="eastAsia"/>
        </w:rPr>
        <w:t>克服懈怠的方法</w:t>
      </w:r>
    </w:p>
    <w:p w14:paraId="2D23305A" w14:textId="77777777" w:rsidR="000533DB" w:rsidRDefault="000533DB">
      <w:pPr>
        <w:rPr>
          <w:rFonts w:hint="eastAsia"/>
        </w:rPr>
      </w:pPr>
      <w:r>
        <w:rPr>
          <w:rFonts w:hint="eastAsia"/>
        </w:rPr>
        <w:t>面对懈怠，首先要认识到自己的状态，并愿意做出改变。设定小而具体的目标是克服懈怠的一个有效方法，它可以帮助人们逐步建立自信并激发前进的动力。同时，培养良好的生活习惯，如规律作息、健康饮食和适量运动，也能有效提升人的精神状态。与家人朋友分享你的感受和计划，他们的支持和鼓励对于战胜懈怠至关重要。</w:t>
      </w:r>
    </w:p>
    <w:p w14:paraId="157EFEDA" w14:textId="77777777" w:rsidR="000533DB" w:rsidRDefault="000533DB">
      <w:pPr>
        <w:rPr>
          <w:rFonts w:hint="eastAsia"/>
        </w:rPr>
      </w:pPr>
    </w:p>
    <w:p w14:paraId="5D4C6F93" w14:textId="77777777" w:rsidR="000533DB" w:rsidRDefault="000533DB">
      <w:pPr>
        <w:rPr>
          <w:rFonts w:hint="eastAsia"/>
        </w:rPr>
      </w:pPr>
      <w:r>
        <w:rPr>
          <w:rFonts w:hint="eastAsia"/>
        </w:rPr>
        <w:t>最后的总结</w:t>
      </w:r>
    </w:p>
    <w:p w14:paraId="258B0FC6" w14:textId="77777777" w:rsidR="000533DB" w:rsidRDefault="000533DB">
      <w:pPr>
        <w:rPr>
          <w:rFonts w:hint="eastAsia"/>
        </w:rPr>
      </w:pPr>
      <w:r>
        <w:rPr>
          <w:rFonts w:hint="eastAsia"/>
        </w:rPr>
        <w:t>懈怠是一种常见的心理现象，几乎每个人在其生命中的某个阶段都会经历。通过认识懈怠的本质，分析其产生的原因，并采取有效的应对措施，我们可以有效地克服这种消极状态，重拾积极向上的生活态度。无论是在学业上还是职业生涯中，保持活力和热情总是推动我们不断前行的关键因素。</w:t>
      </w:r>
    </w:p>
    <w:p w14:paraId="1AD97A91" w14:textId="77777777" w:rsidR="000533DB" w:rsidRDefault="000533DB">
      <w:pPr>
        <w:rPr>
          <w:rFonts w:hint="eastAsia"/>
        </w:rPr>
      </w:pPr>
    </w:p>
    <w:p w14:paraId="3C960B86" w14:textId="77777777" w:rsidR="000533DB" w:rsidRDefault="000533DB">
      <w:pPr>
        <w:rPr>
          <w:rFonts w:hint="eastAsia"/>
        </w:rPr>
      </w:pPr>
    </w:p>
    <w:p w14:paraId="62CF61B9" w14:textId="77777777" w:rsidR="000533DB" w:rsidRDefault="00053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8CC1" w14:textId="6344D5EA" w:rsidR="00733F6C" w:rsidRDefault="00733F6C"/>
    <w:sectPr w:rsidR="0073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C"/>
    <w:rsid w:val="000533DB"/>
    <w:rsid w:val="00733F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FC37-E691-4E60-B2C3-7B86D46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