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9E9D" w14:textId="77777777" w:rsidR="008A6CDE" w:rsidRDefault="008A6CDE">
      <w:pPr>
        <w:rPr>
          <w:rFonts w:hint="eastAsia"/>
        </w:rPr>
      </w:pPr>
      <w:r>
        <w:rPr>
          <w:rFonts w:hint="eastAsia"/>
        </w:rPr>
        <w:t>怔在原地的拼音</w:t>
      </w:r>
    </w:p>
    <w:p w14:paraId="0B042AC5" w14:textId="77777777" w:rsidR="008A6CDE" w:rsidRDefault="008A6CDE">
      <w:pPr>
        <w:rPr>
          <w:rFonts w:hint="eastAsia"/>
        </w:rPr>
      </w:pPr>
      <w:r>
        <w:rPr>
          <w:rFonts w:hint="eastAsia"/>
        </w:rPr>
        <w:t>“怔在原地”的拼音是“zhèng zài yuán dì”。这个短语描绘了一种状态，即某人因为惊讶、困惑或其他强烈的情绪而暂时失去了行动的能力，仿佛时间静止，只能停留在原地。这种表达不仅生动形象，还蕴含着深刻的情感和心理层面的意义。</w:t>
      </w:r>
    </w:p>
    <w:p w14:paraId="4E3BD9FE" w14:textId="77777777" w:rsidR="008A6CDE" w:rsidRDefault="008A6CDE">
      <w:pPr>
        <w:rPr>
          <w:rFonts w:hint="eastAsia"/>
        </w:rPr>
      </w:pPr>
    </w:p>
    <w:p w14:paraId="1124EEB0" w14:textId="77777777" w:rsidR="008A6CDE" w:rsidRDefault="008A6CDE">
      <w:pPr>
        <w:rPr>
          <w:rFonts w:hint="eastAsia"/>
        </w:rPr>
      </w:pPr>
      <w:r>
        <w:rPr>
          <w:rFonts w:hint="eastAsia"/>
        </w:rPr>
        <w:t>情感的瞬间冻结</w:t>
      </w:r>
    </w:p>
    <w:p w14:paraId="56418B75" w14:textId="77777777" w:rsidR="008A6CDE" w:rsidRDefault="008A6CDE">
      <w:pPr>
        <w:rPr>
          <w:rFonts w:hint="eastAsia"/>
        </w:rPr>
      </w:pPr>
      <w:r>
        <w:rPr>
          <w:rFonts w:hint="eastAsia"/>
        </w:rPr>
        <w:t>当我们谈论“怔在原地”时，我们实际上是在描述一种情感的瞬间冻结。这种状态可能源于突然接收到一个意想不到的消息，或者目睹了一个令人震惊的场景。无论是喜是悲，“怔在原地”都是人们面对极端情绪时的一种自然反应。它反映了人类在强烈刺激下的脆弱性和对未知的恐惧。</w:t>
      </w:r>
    </w:p>
    <w:p w14:paraId="49156687" w14:textId="77777777" w:rsidR="008A6CDE" w:rsidRDefault="008A6CDE">
      <w:pPr>
        <w:rPr>
          <w:rFonts w:hint="eastAsia"/>
        </w:rPr>
      </w:pPr>
    </w:p>
    <w:p w14:paraId="2A6245F4" w14:textId="77777777" w:rsidR="008A6CDE" w:rsidRDefault="008A6CDE">
      <w:pPr>
        <w:rPr>
          <w:rFonts w:hint="eastAsia"/>
        </w:rPr>
      </w:pPr>
      <w:r>
        <w:rPr>
          <w:rFonts w:hint="eastAsia"/>
        </w:rPr>
        <w:t>文学中的体现</w:t>
      </w:r>
    </w:p>
    <w:p w14:paraId="1C7E422F" w14:textId="77777777" w:rsidR="008A6CDE" w:rsidRDefault="008A6CDE">
      <w:pPr>
        <w:rPr>
          <w:rFonts w:hint="eastAsia"/>
        </w:rPr>
      </w:pPr>
      <w:r>
        <w:rPr>
          <w:rFonts w:hint="eastAsia"/>
        </w:rPr>
        <w:t>在文学作品中，“怔在原地”的描写往往被用来刻画角色内心的复杂情感。通过细腻的心理描写，作家们能够将读者带入人物的内心世界，使他们感受到角色所经历的震撼与挣扎。例如，在经典小说《红楼梦》中，就有许多关于人物因各种原因而“怔在原地”的描写，这些片段不仅丰富了故事的情节，也深化了人物的性格特征。</w:t>
      </w:r>
    </w:p>
    <w:p w14:paraId="348B9D51" w14:textId="77777777" w:rsidR="008A6CDE" w:rsidRDefault="008A6CDE">
      <w:pPr>
        <w:rPr>
          <w:rFonts w:hint="eastAsia"/>
        </w:rPr>
      </w:pPr>
    </w:p>
    <w:p w14:paraId="1E93E3A6" w14:textId="77777777" w:rsidR="008A6CDE" w:rsidRDefault="008A6CDE">
      <w:pPr>
        <w:rPr>
          <w:rFonts w:hint="eastAsia"/>
        </w:rPr>
      </w:pPr>
      <w:r>
        <w:rPr>
          <w:rFonts w:hint="eastAsia"/>
        </w:rPr>
        <w:t>日常生活中的应用</w:t>
      </w:r>
    </w:p>
    <w:p w14:paraId="6D56D81F" w14:textId="77777777" w:rsidR="008A6CDE" w:rsidRDefault="008A6CDE">
      <w:pPr>
        <w:rPr>
          <w:rFonts w:hint="eastAsia"/>
        </w:rPr>
      </w:pPr>
      <w:r>
        <w:rPr>
          <w:rFonts w:hint="eastAsia"/>
        </w:rPr>
        <w:t>尽管“怔在原地”听起来像是一个戏剧化的表达，但实际上它在日常生活中非常常见。无论是在工作中遇到突如其来的挑战，还是在生活中面临意外的变化，我们都可能会有那么一刻感到不知所措，仿佛整个世界都在旋转，唯有自己停在了那里。理解并接受这种短暂的停滞，有助于我们更好地处理生活中的突发状况。</w:t>
      </w:r>
    </w:p>
    <w:p w14:paraId="2BD2E564" w14:textId="77777777" w:rsidR="008A6CDE" w:rsidRDefault="008A6CDE">
      <w:pPr>
        <w:rPr>
          <w:rFonts w:hint="eastAsia"/>
        </w:rPr>
      </w:pPr>
    </w:p>
    <w:p w14:paraId="0D0AE941" w14:textId="77777777" w:rsidR="008A6CDE" w:rsidRDefault="008A6CDE">
      <w:pPr>
        <w:rPr>
          <w:rFonts w:hint="eastAsia"/>
        </w:rPr>
      </w:pPr>
      <w:r>
        <w:rPr>
          <w:rFonts w:hint="eastAsia"/>
        </w:rPr>
        <w:t>心理学视角下的分析</w:t>
      </w:r>
    </w:p>
    <w:p w14:paraId="686B2F59" w14:textId="77777777" w:rsidR="008A6CDE" w:rsidRDefault="008A6CDE">
      <w:pPr>
        <w:rPr>
          <w:rFonts w:hint="eastAsia"/>
        </w:rPr>
      </w:pPr>
      <w:r>
        <w:rPr>
          <w:rFonts w:hint="eastAsia"/>
        </w:rPr>
        <w:t>从心理学的角度来看，“怔在原地”可以被视为一种应激反应。当个体遭遇超出其预期或承受能力的事件时，大脑会自动进入一种自我保护模式，表现为行为上的暂停。这种反应机制有助于我们在短时间内调整心态，重新评估当前的情况，并制定应对策略。因此，“怔在原地”不仅是情感的表现，也是智慧的选择。</w:t>
      </w:r>
    </w:p>
    <w:p w14:paraId="05E23D0A" w14:textId="77777777" w:rsidR="008A6CDE" w:rsidRDefault="008A6CDE">
      <w:pPr>
        <w:rPr>
          <w:rFonts w:hint="eastAsia"/>
        </w:rPr>
      </w:pPr>
    </w:p>
    <w:p w14:paraId="335F70E1" w14:textId="77777777" w:rsidR="008A6CDE" w:rsidRDefault="008A6CDE">
      <w:pPr>
        <w:rPr>
          <w:rFonts w:hint="eastAsia"/>
        </w:rPr>
      </w:pPr>
      <w:r>
        <w:rPr>
          <w:rFonts w:hint="eastAsia"/>
        </w:rPr>
        <w:t>如何克服“怔在原地”的状态</w:t>
      </w:r>
    </w:p>
    <w:p w14:paraId="57340A9B" w14:textId="77777777" w:rsidR="008A6CDE" w:rsidRDefault="008A6CDE">
      <w:pPr>
        <w:rPr>
          <w:rFonts w:hint="eastAsia"/>
        </w:rPr>
      </w:pPr>
      <w:r>
        <w:rPr>
          <w:rFonts w:hint="eastAsia"/>
        </w:rPr>
        <w:t>虽然“怔在原地”是一种正常的生理和心理反应，但如果频繁发生，则可能影响个人的生活质量和工作效率。要克服这种状态，关键在于增强自我意识和提高解决问题的能力。可以通过冥想、深呼吸等放松技巧来缓解紧张情绪；同时，学习有效的沟通和决策方法也能帮助我们在面对困境时更加从容不迫。</w:t>
      </w:r>
    </w:p>
    <w:p w14:paraId="2B04C5BF" w14:textId="77777777" w:rsidR="008A6CDE" w:rsidRDefault="008A6CDE">
      <w:pPr>
        <w:rPr>
          <w:rFonts w:hint="eastAsia"/>
        </w:rPr>
      </w:pPr>
    </w:p>
    <w:p w14:paraId="659D3AA7" w14:textId="77777777" w:rsidR="008A6CDE" w:rsidRDefault="008A6CDE">
      <w:pPr>
        <w:rPr>
          <w:rFonts w:hint="eastAsia"/>
        </w:rPr>
      </w:pPr>
    </w:p>
    <w:p w14:paraId="3BDF9A73" w14:textId="77777777" w:rsidR="008A6CDE" w:rsidRDefault="008A6CDE">
      <w:pPr>
        <w:rPr>
          <w:rFonts w:hint="eastAsia"/>
        </w:rPr>
      </w:pPr>
      <w:r>
        <w:rPr>
          <w:rFonts w:hint="eastAsia"/>
        </w:rPr>
        <w:t>本文是由懂得生活网（dongdeshenghuo.com）为大家创作</w:t>
      </w:r>
    </w:p>
    <w:p w14:paraId="26A8DF4B" w14:textId="5BE002FD" w:rsidR="00A44EBB" w:rsidRDefault="00A44EBB"/>
    <w:sectPr w:rsidR="00A44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BB"/>
    <w:rsid w:val="008A6CDE"/>
    <w:rsid w:val="00A20F39"/>
    <w:rsid w:val="00A44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68065-A124-4287-BFE5-31530E43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EBB"/>
    <w:rPr>
      <w:rFonts w:cstheme="majorBidi"/>
      <w:color w:val="2F5496" w:themeColor="accent1" w:themeShade="BF"/>
      <w:sz w:val="28"/>
      <w:szCs w:val="28"/>
    </w:rPr>
  </w:style>
  <w:style w:type="character" w:customStyle="1" w:styleId="50">
    <w:name w:val="标题 5 字符"/>
    <w:basedOn w:val="a0"/>
    <w:link w:val="5"/>
    <w:uiPriority w:val="9"/>
    <w:semiHidden/>
    <w:rsid w:val="00A44EBB"/>
    <w:rPr>
      <w:rFonts w:cstheme="majorBidi"/>
      <w:color w:val="2F5496" w:themeColor="accent1" w:themeShade="BF"/>
      <w:sz w:val="24"/>
    </w:rPr>
  </w:style>
  <w:style w:type="character" w:customStyle="1" w:styleId="60">
    <w:name w:val="标题 6 字符"/>
    <w:basedOn w:val="a0"/>
    <w:link w:val="6"/>
    <w:uiPriority w:val="9"/>
    <w:semiHidden/>
    <w:rsid w:val="00A44EBB"/>
    <w:rPr>
      <w:rFonts w:cstheme="majorBidi"/>
      <w:b/>
      <w:bCs/>
      <w:color w:val="2F5496" w:themeColor="accent1" w:themeShade="BF"/>
    </w:rPr>
  </w:style>
  <w:style w:type="character" w:customStyle="1" w:styleId="70">
    <w:name w:val="标题 7 字符"/>
    <w:basedOn w:val="a0"/>
    <w:link w:val="7"/>
    <w:uiPriority w:val="9"/>
    <w:semiHidden/>
    <w:rsid w:val="00A44EBB"/>
    <w:rPr>
      <w:rFonts w:cstheme="majorBidi"/>
      <w:b/>
      <w:bCs/>
      <w:color w:val="595959" w:themeColor="text1" w:themeTint="A6"/>
    </w:rPr>
  </w:style>
  <w:style w:type="character" w:customStyle="1" w:styleId="80">
    <w:name w:val="标题 8 字符"/>
    <w:basedOn w:val="a0"/>
    <w:link w:val="8"/>
    <w:uiPriority w:val="9"/>
    <w:semiHidden/>
    <w:rsid w:val="00A44EBB"/>
    <w:rPr>
      <w:rFonts w:cstheme="majorBidi"/>
      <w:color w:val="595959" w:themeColor="text1" w:themeTint="A6"/>
    </w:rPr>
  </w:style>
  <w:style w:type="character" w:customStyle="1" w:styleId="90">
    <w:name w:val="标题 9 字符"/>
    <w:basedOn w:val="a0"/>
    <w:link w:val="9"/>
    <w:uiPriority w:val="9"/>
    <w:semiHidden/>
    <w:rsid w:val="00A44EBB"/>
    <w:rPr>
      <w:rFonts w:eastAsiaTheme="majorEastAsia" w:cstheme="majorBidi"/>
      <w:color w:val="595959" w:themeColor="text1" w:themeTint="A6"/>
    </w:rPr>
  </w:style>
  <w:style w:type="paragraph" w:styleId="a3">
    <w:name w:val="Title"/>
    <w:basedOn w:val="a"/>
    <w:next w:val="a"/>
    <w:link w:val="a4"/>
    <w:uiPriority w:val="10"/>
    <w:qFormat/>
    <w:rsid w:val="00A44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EBB"/>
    <w:pPr>
      <w:spacing w:before="160"/>
      <w:jc w:val="center"/>
    </w:pPr>
    <w:rPr>
      <w:i/>
      <w:iCs/>
      <w:color w:val="404040" w:themeColor="text1" w:themeTint="BF"/>
    </w:rPr>
  </w:style>
  <w:style w:type="character" w:customStyle="1" w:styleId="a8">
    <w:name w:val="引用 字符"/>
    <w:basedOn w:val="a0"/>
    <w:link w:val="a7"/>
    <w:uiPriority w:val="29"/>
    <w:rsid w:val="00A44EBB"/>
    <w:rPr>
      <w:i/>
      <w:iCs/>
      <w:color w:val="404040" w:themeColor="text1" w:themeTint="BF"/>
    </w:rPr>
  </w:style>
  <w:style w:type="paragraph" w:styleId="a9">
    <w:name w:val="List Paragraph"/>
    <w:basedOn w:val="a"/>
    <w:uiPriority w:val="34"/>
    <w:qFormat/>
    <w:rsid w:val="00A44EBB"/>
    <w:pPr>
      <w:ind w:left="720"/>
      <w:contextualSpacing/>
    </w:pPr>
  </w:style>
  <w:style w:type="character" w:styleId="aa">
    <w:name w:val="Intense Emphasis"/>
    <w:basedOn w:val="a0"/>
    <w:uiPriority w:val="21"/>
    <w:qFormat/>
    <w:rsid w:val="00A44EBB"/>
    <w:rPr>
      <w:i/>
      <w:iCs/>
      <w:color w:val="2F5496" w:themeColor="accent1" w:themeShade="BF"/>
    </w:rPr>
  </w:style>
  <w:style w:type="paragraph" w:styleId="ab">
    <w:name w:val="Intense Quote"/>
    <w:basedOn w:val="a"/>
    <w:next w:val="a"/>
    <w:link w:val="ac"/>
    <w:uiPriority w:val="30"/>
    <w:qFormat/>
    <w:rsid w:val="00A44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EBB"/>
    <w:rPr>
      <w:i/>
      <w:iCs/>
      <w:color w:val="2F5496" w:themeColor="accent1" w:themeShade="BF"/>
    </w:rPr>
  </w:style>
  <w:style w:type="character" w:styleId="ad">
    <w:name w:val="Intense Reference"/>
    <w:basedOn w:val="a0"/>
    <w:uiPriority w:val="32"/>
    <w:qFormat/>
    <w:rsid w:val="00A44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