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CB9B4" w14:textId="77777777" w:rsidR="00B37164" w:rsidRDefault="00B37164">
      <w:pPr>
        <w:rPr>
          <w:rFonts w:hint="eastAsia"/>
        </w:rPr>
      </w:pPr>
      <w:r>
        <w:rPr>
          <w:rFonts w:hint="eastAsia"/>
        </w:rPr>
        <w:t>忆江南古诗的拼音</w:t>
      </w:r>
    </w:p>
    <w:p w14:paraId="308CD487" w14:textId="77777777" w:rsidR="00B37164" w:rsidRDefault="00B37164">
      <w:pPr>
        <w:rPr>
          <w:rFonts w:hint="eastAsia"/>
        </w:rPr>
      </w:pPr>
      <w:r>
        <w:rPr>
          <w:rFonts w:hint="eastAsia"/>
        </w:rPr>
        <w:t>江南，这片水乡泽国以其独特的自然风光和丰富的文化底蕴吸引了无数文人墨客。在这些文学作品中，“忆江南”主题尤为突出，通过诗歌的形式展现了对江南美景的怀念与赞美。本文将从拼音的角度探讨几首著名的“忆江南”古诗，带您领略汉语的魅力。</w:t>
      </w:r>
    </w:p>
    <w:p w14:paraId="1DEEB991" w14:textId="77777777" w:rsidR="00B37164" w:rsidRDefault="00B37164">
      <w:pPr>
        <w:rPr>
          <w:rFonts w:hint="eastAsia"/>
        </w:rPr>
      </w:pPr>
    </w:p>
    <w:p w14:paraId="5AE9A9F3" w14:textId="77777777" w:rsidR="00B37164" w:rsidRDefault="00B37164">
      <w:pPr>
        <w:rPr>
          <w:rFonts w:hint="eastAsia"/>
        </w:rPr>
      </w:pPr>
      <w:r>
        <w:rPr>
          <w:rFonts w:hint="eastAsia"/>
        </w:rPr>
        <w:t>白居易《忆江南》简介及其拼音解读</w:t>
      </w:r>
    </w:p>
    <w:p w14:paraId="7B341AD9" w14:textId="77777777" w:rsidR="00B37164" w:rsidRDefault="00B37164">
      <w:pPr>
        <w:rPr>
          <w:rFonts w:hint="eastAsia"/>
        </w:rPr>
      </w:pPr>
      <w:r>
        <w:rPr>
          <w:rFonts w:hint="eastAsia"/>
        </w:rPr>
        <w:t>唐代诗人白居易所作《忆江南》是描绘江南美景的经典之作。“jiāng nán hǎo，fēng jǐng jiù céng ān。”这句开篇即点明了诗人对江南美好风景的记忆深刻。全诗通过对江南春天景色的细腻描写，表达了诗人对故乡深深的思念之情。此诗不仅语言优美，其音韵和谐、节奏鲜明，非常适合朗读练习。</w:t>
      </w:r>
    </w:p>
    <w:p w14:paraId="52F78278" w14:textId="77777777" w:rsidR="00B37164" w:rsidRDefault="00B37164">
      <w:pPr>
        <w:rPr>
          <w:rFonts w:hint="eastAsia"/>
        </w:rPr>
      </w:pPr>
    </w:p>
    <w:p w14:paraId="651B940E" w14:textId="77777777" w:rsidR="00B37164" w:rsidRDefault="00B37164">
      <w:pPr>
        <w:rPr>
          <w:rFonts w:hint="eastAsia"/>
        </w:rPr>
      </w:pPr>
      <w:r>
        <w:rPr>
          <w:rFonts w:hint="eastAsia"/>
        </w:rPr>
        <w:t>杜牧《江南春》的拼音解析</w:t>
      </w:r>
    </w:p>
    <w:p w14:paraId="57497C29" w14:textId="77777777" w:rsidR="00B37164" w:rsidRDefault="00B37164">
      <w:pPr>
        <w:rPr>
          <w:rFonts w:hint="eastAsia"/>
        </w:rPr>
      </w:pPr>
      <w:r>
        <w:rPr>
          <w:rFonts w:hint="eastAsia"/>
        </w:rPr>
        <w:t>晚唐著名诗人杜牧亦有佳作《江南春》，诗中写道：“qiān lǐ yīng tí lǜ yìng hóng，shuǐ cūn shān guō jiǔ qí fēng。”这首诗以色彩斑斓的语言勾勒出江南春日的生机勃勃景象。透过拼音的学习，我们可以更好地理解古人如何用简洁的文字传达出复杂的情感和意境，同时也体验到汉字的独特魅力。</w:t>
      </w:r>
    </w:p>
    <w:p w14:paraId="0ED6AD6C" w14:textId="77777777" w:rsidR="00B37164" w:rsidRDefault="00B37164">
      <w:pPr>
        <w:rPr>
          <w:rFonts w:hint="eastAsia"/>
        </w:rPr>
      </w:pPr>
    </w:p>
    <w:p w14:paraId="7664BC2E" w14:textId="77777777" w:rsidR="00B37164" w:rsidRDefault="00B37164">
      <w:pPr>
        <w:rPr>
          <w:rFonts w:hint="eastAsia"/>
        </w:rPr>
      </w:pPr>
      <w:r>
        <w:rPr>
          <w:rFonts w:hint="eastAsia"/>
        </w:rPr>
        <w:t>学习古诗拼音的意义</w:t>
      </w:r>
    </w:p>
    <w:p w14:paraId="3D32A46A" w14:textId="77777777" w:rsidR="00B37164" w:rsidRDefault="00B37164">
      <w:pPr>
        <w:rPr>
          <w:rFonts w:hint="eastAsia"/>
        </w:rPr>
      </w:pPr>
      <w:r>
        <w:rPr>
          <w:rFonts w:hint="eastAsia"/>
        </w:rPr>
        <w:t>学习古诗的拼音不仅能帮助我们准确发音，还能加深对诗词内容的理解。对于非母语者而言，这是了解中国文化的一个窗口；而对于汉语使用者来说，则是一种深化文化认同的方式。通过拼音学习古诗，可以使古老的文化遗产焕发新的活力，促进中华文化的传播与发展。</w:t>
      </w:r>
    </w:p>
    <w:p w14:paraId="015DD9A2" w14:textId="77777777" w:rsidR="00B37164" w:rsidRDefault="00B37164">
      <w:pPr>
        <w:rPr>
          <w:rFonts w:hint="eastAsia"/>
        </w:rPr>
      </w:pPr>
    </w:p>
    <w:p w14:paraId="370FE09F" w14:textId="77777777" w:rsidR="00B37164" w:rsidRDefault="00B37164">
      <w:pPr>
        <w:rPr>
          <w:rFonts w:hint="eastAsia"/>
        </w:rPr>
      </w:pPr>
      <w:r>
        <w:rPr>
          <w:rFonts w:hint="eastAsia"/>
        </w:rPr>
        <w:t>最后的总结</w:t>
      </w:r>
    </w:p>
    <w:p w14:paraId="7BD4FBE8" w14:textId="77777777" w:rsidR="00B37164" w:rsidRDefault="00B37164">
      <w:pPr>
        <w:rPr>
          <w:rFonts w:hint="eastAsia"/>
        </w:rPr>
      </w:pPr>
      <w:r>
        <w:rPr>
          <w:rFonts w:hint="eastAsia"/>
        </w:rPr>
        <w:t>通过上述对《忆江南》及《江南春》等古诗拼音的介绍，我们不难发现，每一首诗都是诗人情感的真实写照，也是中华民族智慧的结晶。无论是作为文化遗产的传承，还是个人修养的提升，学习古诗拼音都有着不可忽视的价值。希望读者朋友们能够通过这种方式，进一步走进中国古典文学的世界，感受它的无穷魅力。</w:t>
      </w:r>
    </w:p>
    <w:p w14:paraId="4FA3A796" w14:textId="77777777" w:rsidR="00B37164" w:rsidRDefault="00B37164">
      <w:pPr>
        <w:rPr>
          <w:rFonts w:hint="eastAsia"/>
        </w:rPr>
      </w:pPr>
      <w:r>
        <w:rPr>
          <w:rFonts w:hint="eastAsia"/>
        </w:rPr>
        <w:t xml:space="preserve"> </w:t>
      </w:r>
    </w:p>
    <w:p w14:paraId="284450A6" w14:textId="77777777" w:rsidR="00B37164" w:rsidRDefault="00B37164">
      <w:pPr>
        <w:rPr>
          <w:rFonts w:hint="eastAsia"/>
        </w:rPr>
      </w:pPr>
    </w:p>
    <w:p w14:paraId="45C5D9AD" w14:textId="77777777" w:rsidR="00B37164" w:rsidRDefault="00B37164">
      <w:pPr>
        <w:rPr>
          <w:rFonts w:hint="eastAsia"/>
        </w:rPr>
      </w:pPr>
      <w:r>
        <w:rPr>
          <w:rFonts w:hint="eastAsia"/>
        </w:rPr>
        <w:t>本文是由懂得生活网（dongdeshenghuo.com）为大家创作</w:t>
      </w:r>
    </w:p>
    <w:p w14:paraId="4B2D58C6" w14:textId="49B1D1AE" w:rsidR="004B2DE4" w:rsidRDefault="004B2DE4"/>
    <w:sectPr w:rsidR="004B2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E4"/>
    <w:rsid w:val="004B2DE4"/>
    <w:rsid w:val="00A20F39"/>
    <w:rsid w:val="00B3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A76EA-2C1E-4E1B-8BE6-4CE40A6E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DE4"/>
    <w:rPr>
      <w:rFonts w:cstheme="majorBidi"/>
      <w:color w:val="2F5496" w:themeColor="accent1" w:themeShade="BF"/>
      <w:sz w:val="28"/>
      <w:szCs w:val="28"/>
    </w:rPr>
  </w:style>
  <w:style w:type="character" w:customStyle="1" w:styleId="50">
    <w:name w:val="标题 5 字符"/>
    <w:basedOn w:val="a0"/>
    <w:link w:val="5"/>
    <w:uiPriority w:val="9"/>
    <w:semiHidden/>
    <w:rsid w:val="004B2DE4"/>
    <w:rPr>
      <w:rFonts w:cstheme="majorBidi"/>
      <w:color w:val="2F5496" w:themeColor="accent1" w:themeShade="BF"/>
      <w:sz w:val="24"/>
    </w:rPr>
  </w:style>
  <w:style w:type="character" w:customStyle="1" w:styleId="60">
    <w:name w:val="标题 6 字符"/>
    <w:basedOn w:val="a0"/>
    <w:link w:val="6"/>
    <w:uiPriority w:val="9"/>
    <w:semiHidden/>
    <w:rsid w:val="004B2DE4"/>
    <w:rPr>
      <w:rFonts w:cstheme="majorBidi"/>
      <w:b/>
      <w:bCs/>
      <w:color w:val="2F5496" w:themeColor="accent1" w:themeShade="BF"/>
    </w:rPr>
  </w:style>
  <w:style w:type="character" w:customStyle="1" w:styleId="70">
    <w:name w:val="标题 7 字符"/>
    <w:basedOn w:val="a0"/>
    <w:link w:val="7"/>
    <w:uiPriority w:val="9"/>
    <w:semiHidden/>
    <w:rsid w:val="004B2DE4"/>
    <w:rPr>
      <w:rFonts w:cstheme="majorBidi"/>
      <w:b/>
      <w:bCs/>
      <w:color w:val="595959" w:themeColor="text1" w:themeTint="A6"/>
    </w:rPr>
  </w:style>
  <w:style w:type="character" w:customStyle="1" w:styleId="80">
    <w:name w:val="标题 8 字符"/>
    <w:basedOn w:val="a0"/>
    <w:link w:val="8"/>
    <w:uiPriority w:val="9"/>
    <w:semiHidden/>
    <w:rsid w:val="004B2DE4"/>
    <w:rPr>
      <w:rFonts w:cstheme="majorBidi"/>
      <w:color w:val="595959" w:themeColor="text1" w:themeTint="A6"/>
    </w:rPr>
  </w:style>
  <w:style w:type="character" w:customStyle="1" w:styleId="90">
    <w:name w:val="标题 9 字符"/>
    <w:basedOn w:val="a0"/>
    <w:link w:val="9"/>
    <w:uiPriority w:val="9"/>
    <w:semiHidden/>
    <w:rsid w:val="004B2DE4"/>
    <w:rPr>
      <w:rFonts w:eastAsiaTheme="majorEastAsia" w:cstheme="majorBidi"/>
      <w:color w:val="595959" w:themeColor="text1" w:themeTint="A6"/>
    </w:rPr>
  </w:style>
  <w:style w:type="paragraph" w:styleId="a3">
    <w:name w:val="Title"/>
    <w:basedOn w:val="a"/>
    <w:next w:val="a"/>
    <w:link w:val="a4"/>
    <w:uiPriority w:val="10"/>
    <w:qFormat/>
    <w:rsid w:val="004B2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DE4"/>
    <w:pPr>
      <w:spacing w:before="160"/>
      <w:jc w:val="center"/>
    </w:pPr>
    <w:rPr>
      <w:i/>
      <w:iCs/>
      <w:color w:val="404040" w:themeColor="text1" w:themeTint="BF"/>
    </w:rPr>
  </w:style>
  <w:style w:type="character" w:customStyle="1" w:styleId="a8">
    <w:name w:val="引用 字符"/>
    <w:basedOn w:val="a0"/>
    <w:link w:val="a7"/>
    <w:uiPriority w:val="29"/>
    <w:rsid w:val="004B2DE4"/>
    <w:rPr>
      <w:i/>
      <w:iCs/>
      <w:color w:val="404040" w:themeColor="text1" w:themeTint="BF"/>
    </w:rPr>
  </w:style>
  <w:style w:type="paragraph" w:styleId="a9">
    <w:name w:val="List Paragraph"/>
    <w:basedOn w:val="a"/>
    <w:uiPriority w:val="34"/>
    <w:qFormat/>
    <w:rsid w:val="004B2DE4"/>
    <w:pPr>
      <w:ind w:left="720"/>
      <w:contextualSpacing/>
    </w:pPr>
  </w:style>
  <w:style w:type="character" w:styleId="aa">
    <w:name w:val="Intense Emphasis"/>
    <w:basedOn w:val="a0"/>
    <w:uiPriority w:val="21"/>
    <w:qFormat/>
    <w:rsid w:val="004B2DE4"/>
    <w:rPr>
      <w:i/>
      <w:iCs/>
      <w:color w:val="2F5496" w:themeColor="accent1" w:themeShade="BF"/>
    </w:rPr>
  </w:style>
  <w:style w:type="paragraph" w:styleId="ab">
    <w:name w:val="Intense Quote"/>
    <w:basedOn w:val="a"/>
    <w:next w:val="a"/>
    <w:link w:val="ac"/>
    <w:uiPriority w:val="30"/>
    <w:qFormat/>
    <w:rsid w:val="004B2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DE4"/>
    <w:rPr>
      <w:i/>
      <w:iCs/>
      <w:color w:val="2F5496" w:themeColor="accent1" w:themeShade="BF"/>
    </w:rPr>
  </w:style>
  <w:style w:type="character" w:styleId="ad">
    <w:name w:val="Intense Reference"/>
    <w:basedOn w:val="a0"/>
    <w:uiPriority w:val="32"/>
    <w:qFormat/>
    <w:rsid w:val="004B2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