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E2B5" w14:textId="77777777" w:rsidR="00E32E7D" w:rsidRDefault="00E32E7D">
      <w:pPr>
        <w:rPr>
          <w:rFonts w:hint="eastAsia"/>
        </w:rPr>
      </w:pPr>
      <w:r>
        <w:rPr>
          <w:rFonts w:hint="eastAsia"/>
        </w:rPr>
        <w:t>zhang yang：探索多元文化背景下的艺术表达</w:t>
      </w:r>
    </w:p>
    <w:p w14:paraId="07F8C160" w14:textId="77777777" w:rsidR="00E32E7D" w:rsidRDefault="00E32E7D">
      <w:pPr>
        <w:rPr>
          <w:rFonts w:hint="eastAsia"/>
        </w:rPr>
      </w:pPr>
      <w:r>
        <w:rPr>
          <w:rFonts w:hint="eastAsia"/>
        </w:rPr>
        <w:t>在当代的艺术领域中，有一位艺术家以其独特的创作风格和深刻的内涵吸引了众多目光，他就是张扬（Zhang Yang）。张扬是一位活跃于国际舞台的中国艺术家，他的作品融合了东西方文化的精髓，展现了个人对于世界、社会以及人性的深刻思考。张扬不仅是一位画家，也涉足电影、摄影等多个领域，其多样的创作形式体现了他对艺术无限可能性的追求。</w:t>
      </w:r>
    </w:p>
    <w:p w14:paraId="620A4978" w14:textId="77777777" w:rsidR="00E32E7D" w:rsidRDefault="00E32E7D">
      <w:pPr>
        <w:rPr>
          <w:rFonts w:hint="eastAsia"/>
        </w:rPr>
      </w:pPr>
    </w:p>
    <w:p w14:paraId="12881EC2" w14:textId="77777777" w:rsidR="00E32E7D" w:rsidRDefault="00E32E7D">
      <w:pPr>
        <w:rPr>
          <w:rFonts w:hint="eastAsia"/>
        </w:rPr>
      </w:pPr>
      <w:r>
        <w:rPr>
          <w:rFonts w:hint="eastAsia"/>
        </w:rPr>
        <w:t>从故乡到世界的旅程</w:t>
      </w:r>
    </w:p>
    <w:p w14:paraId="5C10E8FB" w14:textId="77777777" w:rsidR="00E32E7D" w:rsidRDefault="00E32E7D">
      <w:pPr>
        <w:rPr>
          <w:rFonts w:hint="eastAsia"/>
        </w:rPr>
      </w:pPr>
      <w:r>
        <w:rPr>
          <w:rFonts w:hint="eastAsia"/>
        </w:rPr>
        <w:t>张扬出生于中国的一个小城，自幼便对艺术有着浓厚的兴趣。少年时期的他就展现出了非凡的艺术天赋，绘画作品在学校里屡获赞誉。随着年龄的增长，张扬开始寻求更广阔的艺术空间，于是他踏上了前往北京求学的道路。在北京期间，他接触到了更加多元的艺术思潮，并逐渐形成了自己独特的艺术观。大学毕业后，张扬决定走出国门，远赴欧洲深造，这段经历为他的艺术生涯注入了新的活力。</w:t>
      </w:r>
    </w:p>
    <w:p w14:paraId="59D415BC" w14:textId="77777777" w:rsidR="00E32E7D" w:rsidRDefault="00E32E7D">
      <w:pPr>
        <w:rPr>
          <w:rFonts w:hint="eastAsia"/>
        </w:rPr>
      </w:pPr>
    </w:p>
    <w:p w14:paraId="56CB90E9" w14:textId="77777777" w:rsidR="00E32E7D" w:rsidRDefault="00E32E7D">
      <w:pPr>
        <w:rPr>
          <w:rFonts w:hint="eastAsia"/>
        </w:rPr>
      </w:pPr>
      <w:r>
        <w:rPr>
          <w:rFonts w:hint="eastAsia"/>
        </w:rPr>
        <w:t>跨界的艺术实践者</w:t>
      </w:r>
    </w:p>
    <w:p w14:paraId="33D1FC29" w14:textId="77777777" w:rsidR="00E32E7D" w:rsidRDefault="00E32E7D">
      <w:pPr>
        <w:rPr>
          <w:rFonts w:hint="eastAsia"/>
        </w:rPr>
      </w:pPr>
      <w:r>
        <w:rPr>
          <w:rFonts w:hint="eastAsia"/>
        </w:rPr>
        <w:t>张扬的艺术之路并非局限于单一的形式。除了传统的绘画创作外，他还积极参与电影制作，导演了几部备受好评的影片。这些作品不仅在国内获得了多项大奖，在国际电影节上也有着不俗的表现。张扬认为，不同的艺术形式之间存在着共通的语言，而跨界尝试能够帮助艺术家突破自我设限，找到更多表达情感与思想的方式。因此，他在不同媒介之间的游刃有余成为了业界的一大特色。</w:t>
      </w:r>
    </w:p>
    <w:p w14:paraId="7E71972C" w14:textId="77777777" w:rsidR="00E32E7D" w:rsidRDefault="00E32E7D">
      <w:pPr>
        <w:rPr>
          <w:rFonts w:hint="eastAsia"/>
        </w:rPr>
      </w:pPr>
    </w:p>
    <w:p w14:paraId="249B1F23" w14:textId="77777777" w:rsidR="00E32E7D" w:rsidRDefault="00E32E7D">
      <w:pPr>
        <w:rPr>
          <w:rFonts w:hint="eastAsia"/>
        </w:rPr>
      </w:pPr>
      <w:r>
        <w:rPr>
          <w:rFonts w:hint="eastAsia"/>
        </w:rPr>
        <w:t>以镜头捕捉瞬间之美</w:t>
      </w:r>
    </w:p>
    <w:p w14:paraId="027DA496" w14:textId="77777777" w:rsidR="00E32E7D" w:rsidRDefault="00E32E7D">
      <w:pPr>
        <w:rPr>
          <w:rFonts w:hint="eastAsia"/>
        </w:rPr>
      </w:pPr>
      <w:r>
        <w:rPr>
          <w:rFonts w:hint="eastAsia"/>
        </w:rPr>
        <w:t>作为一名摄影师，张扬擅长用相机记录生活中的点滴美好。无论是繁华都市街头的人群，还是偏远山区村民质朴的笑容，都成为他镜头下的主角。通过摄影，张扬希望能够传达给观众一种积极向上的生活态度，同时也反映了他对现代社会快速变迁下人们内心世界的关注。每一张照片背后都有着一个故事，等待着观者去解读其中蕴含的意义。</w:t>
      </w:r>
    </w:p>
    <w:p w14:paraId="3F9838D7" w14:textId="77777777" w:rsidR="00E32E7D" w:rsidRDefault="00E32E7D">
      <w:pPr>
        <w:rPr>
          <w:rFonts w:hint="eastAsia"/>
        </w:rPr>
      </w:pPr>
    </w:p>
    <w:p w14:paraId="44428B74" w14:textId="77777777" w:rsidR="00E32E7D" w:rsidRDefault="00E32E7D">
      <w:pPr>
        <w:rPr>
          <w:rFonts w:hint="eastAsia"/>
        </w:rPr>
      </w:pPr>
      <w:r>
        <w:rPr>
          <w:rFonts w:hint="eastAsia"/>
        </w:rPr>
        <w:t>持续创新的艺术理念</w:t>
      </w:r>
    </w:p>
    <w:p w14:paraId="1A269971" w14:textId="77777777" w:rsidR="00E32E7D" w:rsidRDefault="00E32E7D">
      <w:pPr>
        <w:rPr>
          <w:rFonts w:hint="eastAsia"/>
        </w:rPr>
      </w:pPr>
      <w:r>
        <w:rPr>
          <w:rFonts w:hint="eastAsia"/>
        </w:rPr>
        <w:t>尽管已经取得了诸多成就，但张扬从未停止探索的脚步。他总是保持着对新鲜事物的好奇心，不断尝试新的材料和技术应用于自己的作品当中。这种勇于创新的精神让他的艺术始终充满活力。面对未来，张扬表示将继续坚持自己的艺术道路，努力创造出更多具有时代特征和社会价值的作品，与全世界分享来自东方的独特视角。</w:t>
      </w:r>
    </w:p>
    <w:p w14:paraId="0DC8D2F4" w14:textId="77777777" w:rsidR="00E32E7D" w:rsidRDefault="00E32E7D">
      <w:pPr>
        <w:rPr>
          <w:rFonts w:hint="eastAsia"/>
        </w:rPr>
      </w:pPr>
    </w:p>
    <w:p w14:paraId="10B19BF8" w14:textId="77777777" w:rsidR="00E32E7D" w:rsidRDefault="00E32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99E23" w14:textId="6C519442" w:rsidR="00D57B64" w:rsidRDefault="00D57B64"/>
    <w:sectPr w:rsidR="00D57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64"/>
    <w:rsid w:val="00A20F39"/>
    <w:rsid w:val="00D57B64"/>
    <w:rsid w:val="00E3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618C3-640C-4F32-B5BB-D345FE26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