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9B8B" w14:textId="77777777" w:rsidR="008A6B1A" w:rsidRDefault="008A6B1A">
      <w:pPr>
        <w:rPr>
          <w:rFonts w:hint="eastAsia"/>
        </w:rPr>
      </w:pPr>
      <w:r>
        <w:rPr>
          <w:rFonts w:hint="eastAsia"/>
        </w:rPr>
        <w:t>壮腰健肾丸的拼音</w:t>
      </w:r>
    </w:p>
    <w:p w14:paraId="2FBFC74D" w14:textId="77777777" w:rsidR="008A6B1A" w:rsidRDefault="008A6B1A">
      <w:pPr>
        <w:rPr>
          <w:rFonts w:hint="eastAsia"/>
        </w:rPr>
      </w:pPr>
      <w:r>
        <w:rPr>
          <w:rFonts w:hint="eastAsia"/>
        </w:rPr>
        <w:t>Zhuang Yao Jian Shen Wan，这是壮腰健肾丸的拼音表示。对于许多人来说，了解一种中药的名字及其读音是认识这种药物的第一步。壮腰健肾丸作为一种传统中药，旨在帮助改善腰部不适、增强肾脏功能，其名称直接反映了它的主要作用。</w:t>
      </w:r>
    </w:p>
    <w:p w14:paraId="1A94DD23" w14:textId="77777777" w:rsidR="008A6B1A" w:rsidRDefault="008A6B1A">
      <w:pPr>
        <w:rPr>
          <w:rFonts w:hint="eastAsia"/>
        </w:rPr>
      </w:pPr>
    </w:p>
    <w:p w14:paraId="482463B5" w14:textId="77777777" w:rsidR="008A6B1A" w:rsidRDefault="008A6B1A">
      <w:pPr>
        <w:rPr>
          <w:rFonts w:hint="eastAsia"/>
        </w:rPr>
      </w:pPr>
      <w:r>
        <w:rPr>
          <w:rFonts w:hint="eastAsia"/>
        </w:rPr>
        <w:t>什么是壮腰健肾丸</w:t>
      </w:r>
    </w:p>
    <w:p w14:paraId="1D809741" w14:textId="77777777" w:rsidR="008A6B1A" w:rsidRDefault="008A6B1A">
      <w:pPr>
        <w:rPr>
          <w:rFonts w:hint="eastAsia"/>
        </w:rPr>
      </w:pPr>
      <w:r>
        <w:rPr>
          <w:rFonts w:hint="eastAsia"/>
        </w:rPr>
        <w:t>壮腰健肾丸是一种中成药，主要用于治疗因肾虚引起的各种症状，如腰膝酸软、精神疲倦等。它由多种中药材精制而成，具有补肾强腰的功效。在中医理论中，肾为先天之本，主骨生髓，与人体的生长发育和生殖功能密切相关。因此，当出现肾虚时，人们可能会感到腰部不适、精力下降等问题，而壮腰健肾丸则可以作为辅助治疗的选择之一。</w:t>
      </w:r>
    </w:p>
    <w:p w14:paraId="0C4BDF0D" w14:textId="77777777" w:rsidR="008A6B1A" w:rsidRDefault="008A6B1A">
      <w:pPr>
        <w:rPr>
          <w:rFonts w:hint="eastAsia"/>
        </w:rPr>
      </w:pPr>
    </w:p>
    <w:p w14:paraId="2BAC93C2" w14:textId="77777777" w:rsidR="008A6B1A" w:rsidRDefault="008A6B1A">
      <w:pPr>
        <w:rPr>
          <w:rFonts w:hint="eastAsia"/>
        </w:rPr>
      </w:pPr>
      <w:r>
        <w:rPr>
          <w:rFonts w:hint="eastAsia"/>
        </w:rPr>
        <w:t>壮腰健肾丸的主要成分</w:t>
      </w:r>
    </w:p>
    <w:p w14:paraId="0DECEF72" w14:textId="77777777" w:rsidR="008A6B1A" w:rsidRDefault="008A6B1A">
      <w:pPr>
        <w:rPr>
          <w:rFonts w:hint="eastAsia"/>
        </w:rPr>
      </w:pPr>
      <w:r>
        <w:rPr>
          <w:rFonts w:hint="eastAsia"/>
        </w:rPr>
        <w:t>壮腰健肾丸通常含有杜仲、牛膝、熟地黄等多种药材。这些成分各自有着不同的药理作用，共同协作以达到补肾强腰的效果。例如，杜仲被认为有助于强化骨骼和肌肉；牛膝常用于促进血液循环，减轻关节疼痛；而熟地黄则是滋阴补血的重要药材。通过合理配比这些药材，壮腰健肾丸能够有效地调理身体，缓解因肾虚导致的各种不适。</w:t>
      </w:r>
    </w:p>
    <w:p w14:paraId="0B11C3B0" w14:textId="77777777" w:rsidR="008A6B1A" w:rsidRDefault="008A6B1A">
      <w:pPr>
        <w:rPr>
          <w:rFonts w:hint="eastAsia"/>
        </w:rPr>
      </w:pPr>
    </w:p>
    <w:p w14:paraId="1079D124" w14:textId="77777777" w:rsidR="008A6B1A" w:rsidRDefault="008A6B1A">
      <w:pPr>
        <w:rPr>
          <w:rFonts w:hint="eastAsia"/>
        </w:rPr>
      </w:pPr>
      <w:r>
        <w:rPr>
          <w:rFonts w:hint="eastAsia"/>
        </w:rPr>
        <w:t>适用人群及注意事项</w:t>
      </w:r>
    </w:p>
    <w:p w14:paraId="6D7124A0" w14:textId="77777777" w:rsidR="008A6B1A" w:rsidRDefault="008A6B1A">
      <w:pPr>
        <w:rPr>
          <w:rFonts w:hint="eastAsia"/>
        </w:rPr>
      </w:pPr>
      <w:r>
        <w:rPr>
          <w:rFonts w:hint="eastAsia"/>
        </w:rPr>
        <w:t>虽然壮腰健肾丸对肾虚引起的多种症状有较好的调理效果，但并不适合所有人。它更适合那些因为长期劳累、年老体弱或患有慢性疾病而导致肾虚的人群使用。然而，在使用前，建议咨询专业医生的意见，尤其是孕妇、哺乳期妇女以及有特殊疾病史的人群。遵循正确的用药方法和剂量也非常重要，以避免不必要的副作用。</w:t>
      </w:r>
    </w:p>
    <w:p w14:paraId="444D1270" w14:textId="77777777" w:rsidR="008A6B1A" w:rsidRDefault="008A6B1A">
      <w:pPr>
        <w:rPr>
          <w:rFonts w:hint="eastAsia"/>
        </w:rPr>
      </w:pPr>
    </w:p>
    <w:p w14:paraId="4F53AD80" w14:textId="77777777" w:rsidR="008A6B1A" w:rsidRDefault="008A6B1A">
      <w:pPr>
        <w:rPr>
          <w:rFonts w:hint="eastAsia"/>
        </w:rPr>
      </w:pPr>
      <w:r>
        <w:rPr>
          <w:rFonts w:hint="eastAsia"/>
        </w:rPr>
        <w:t>如何正确使用壮腰健肾丸</w:t>
      </w:r>
    </w:p>
    <w:p w14:paraId="5921FABC" w14:textId="77777777" w:rsidR="008A6B1A" w:rsidRDefault="008A6B1A">
      <w:pPr>
        <w:rPr>
          <w:rFonts w:hint="eastAsia"/>
        </w:rPr>
      </w:pPr>
      <w:r>
        <w:rPr>
          <w:rFonts w:hint="eastAsia"/>
        </w:rPr>
        <w:t>为了确保壮腰健肾丸的最佳疗效，正确的使用方法至关重要。一般推荐的服用方法是口服，具体剂量需根据个人情况和医生指导进行调整。同时，保持良好的生活习惯也是提高治疗效果的关键因素之一。这包括合理饮食、适量运动、保证充足的休息等。通过综合调理，才能更好地发挥壮腰健肾丸的作用，达到强身健体的目的。</w:t>
      </w:r>
    </w:p>
    <w:p w14:paraId="2747A673" w14:textId="77777777" w:rsidR="008A6B1A" w:rsidRDefault="008A6B1A">
      <w:pPr>
        <w:rPr>
          <w:rFonts w:hint="eastAsia"/>
        </w:rPr>
      </w:pPr>
    </w:p>
    <w:p w14:paraId="33A376CF" w14:textId="77777777" w:rsidR="008A6B1A" w:rsidRDefault="008A6B1A">
      <w:pPr>
        <w:rPr>
          <w:rFonts w:hint="eastAsia"/>
        </w:rPr>
      </w:pPr>
      <w:r>
        <w:rPr>
          <w:rFonts w:hint="eastAsia"/>
        </w:rPr>
        <w:t>最后的总结</w:t>
      </w:r>
    </w:p>
    <w:p w14:paraId="419C2E26" w14:textId="77777777" w:rsidR="008A6B1A" w:rsidRDefault="008A6B1A">
      <w:pPr>
        <w:rPr>
          <w:rFonts w:hint="eastAsia"/>
        </w:rPr>
      </w:pPr>
      <w:r>
        <w:rPr>
          <w:rFonts w:hint="eastAsia"/>
        </w:rPr>
        <w:t>壮腰健肾丸（Zhuang Yao Jian Shen Wan）作为一种传统的中药制剂，以其独特的配方和显著的疗效，成为许多肾虚患者的选择。了解其拼音、成分、适用人群及正确的使用方法，可以帮助更多人正确认识并利用这一药物来维护自身健康。不过，重要的是要记住，在采取任何治疗措施之前，寻求专业的医疗意见总是明智之举。</w:t>
      </w:r>
    </w:p>
    <w:p w14:paraId="54792FDB" w14:textId="77777777" w:rsidR="008A6B1A" w:rsidRDefault="008A6B1A">
      <w:pPr>
        <w:rPr>
          <w:rFonts w:hint="eastAsia"/>
        </w:rPr>
      </w:pPr>
    </w:p>
    <w:p w14:paraId="1DF3E078" w14:textId="77777777" w:rsidR="008A6B1A" w:rsidRDefault="008A6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D8818" w14:textId="482DBE8C" w:rsidR="00C03893" w:rsidRDefault="00C03893"/>
    <w:sectPr w:rsidR="00C0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93"/>
    <w:rsid w:val="008A6B1A"/>
    <w:rsid w:val="00A20F39"/>
    <w:rsid w:val="00C0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C2E73-989C-4A9D-AADF-1201B3D7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