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56FE7" w14:textId="77777777" w:rsidR="00B860EF" w:rsidRDefault="00B860EF">
      <w:pPr>
        <w:rPr>
          <w:rFonts w:hint="eastAsia"/>
        </w:rPr>
      </w:pPr>
      <w:r>
        <w:rPr>
          <w:rFonts w:hint="eastAsia"/>
        </w:rPr>
        <w:t>哲的拼音是</w:t>
      </w:r>
    </w:p>
    <w:p w14:paraId="0353B1EC" w14:textId="77777777" w:rsidR="00B860EF" w:rsidRDefault="00B860EF">
      <w:pPr>
        <w:rPr>
          <w:rFonts w:hint="eastAsia"/>
        </w:rPr>
      </w:pPr>
      <w:r>
        <w:rPr>
          <w:rFonts w:hint="eastAsia"/>
        </w:rPr>
        <w:t>哲的拼音是“zhé”。在汉语中，每个汉字都有其独特的发音方式和声调，而“哲”字作为其中之一，承载着丰富的文化内涵和历史渊源。它代表着智慧、思考以及对人生和社会深刻理解的能力。</w:t>
      </w:r>
    </w:p>
    <w:p w14:paraId="12183EF1" w14:textId="77777777" w:rsidR="00B860EF" w:rsidRDefault="00B860EF">
      <w:pPr>
        <w:rPr>
          <w:rFonts w:hint="eastAsia"/>
        </w:rPr>
      </w:pPr>
    </w:p>
    <w:p w14:paraId="1AFCD26B" w14:textId="77777777" w:rsidR="00B860EF" w:rsidRDefault="00B860EF">
      <w:pPr>
        <w:rPr>
          <w:rFonts w:hint="eastAsia"/>
        </w:rPr>
      </w:pPr>
      <w:r>
        <w:rPr>
          <w:rFonts w:hint="eastAsia"/>
        </w:rPr>
        <w:t>哲字的意义与使用</w:t>
      </w:r>
    </w:p>
    <w:p w14:paraId="425E6391" w14:textId="77777777" w:rsidR="00B860EF" w:rsidRDefault="00B860EF">
      <w:pPr>
        <w:rPr>
          <w:rFonts w:hint="eastAsia"/>
        </w:rPr>
      </w:pPr>
      <w:r>
        <w:rPr>
          <w:rFonts w:hint="eastAsia"/>
        </w:rPr>
        <w:t>“哲”字在汉语中通常用来表示那些具有高度智慧和深邃思想的人。比如，“哲学”一词中的“哲”，就是指通过理性思维探讨宇宙、人生等问题的一门学问。“哲”也可以用作人名，寓意这个人拥有聪明才智，能够明辨是非，做出正确的决策。</w:t>
      </w:r>
    </w:p>
    <w:p w14:paraId="4165126B" w14:textId="77777777" w:rsidR="00B860EF" w:rsidRDefault="00B860EF">
      <w:pPr>
        <w:rPr>
          <w:rFonts w:hint="eastAsia"/>
        </w:rPr>
      </w:pPr>
    </w:p>
    <w:p w14:paraId="21E01EEA" w14:textId="77777777" w:rsidR="00B860EF" w:rsidRDefault="00B860EF">
      <w:pPr>
        <w:rPr>
          <w:rFonts w:hint="eastAsia"/>
        </w:rPr>
      </w:pPr>
      <w:r>
        <w:rPr>
          <w:rFonts w:hint="eastAsia"/>
        </w:rPr>
        <w:t>哲字的文化背景</w:t>
      </w:r>
    </w:p>
    <w:p w14:paraId="69A1EF8C" w14:textId="77777777" w:rsidR="00B860EF" w:rsidRDefault="00B860EF">
      <w:pPr>
        <w:rPr>
          <w:rFonts w:hint="eastAsia"/>
        </w:rPr>
      </w:pPr>
      <w:r>
        <w:rPr>
          <w:rFonts w:hint="eastAsia"/>
        </w:rPr>
        <w:t>在中国传统文化中，“哲”字有着重要的地位。古代许多伟大的思想家如孔子、老子等都被尊称为“圣哲”，这体现了社会对他们智慧的认可和尊敬。这些思想家通过对世界的观察和思考，提出了众多影响深远的思想理论，为中国乃至世界文化的发展做出了巨大贡献。</w:t>
      </w:r>
    </w:p>
    <w:p w14:paraId="4F46F8BC" w14:textId="77777777" w:rsidR="00B860EF" w:rsidRDefault="00B860EF">
      <w:pPr>
        <w:rPr>
          <w:rFonts w:hint="eastAsia"/>
        </w:rPr>
      </w:pPr>
    </w:p>
    <w:p w14:paraId="3D998046" w14:textId="77777777" w:rsidR="00B860EF" w:rsidRDefault="00B860EF">
      <w:pPr>
        <w:rPr>
          <w:rFonts w:hint="eastAsia"/>
        </w:rPr>
      </w:pPr>
      <w:r>
        <w:rPr>
          <w:rFonts w:hint="eastAsia"/>
        </w:rPr>
        <w:t>学习哲的重要性</w:t>
      </w:r>
    </w:p>
    <w:p w14:paraId="18539CD5" w14:textId="77777777" w:rsidR="00B860EF" w:rsidRDefault="00B860EF">
      <w:pPr>
        <w:rPr>
          <w:rFonts w:hint="eastAsia"/>
        </w:rPr>
      </w:pPr>
      <w:r>
        <w:rPr>
          <w:rFonts w:hint="eastAsia"/>
        </w:rPr>
        <w:t>学习哲学或了解“哲”字背后的意义对于个人的成长和发展至关重要。它不仅可以帮助我们更好地理解自己和周围的世界，还能培养我们的批判性思维能力和解决问题的能力。在这个快速变化的时代，具备深刻的思考能力显得尤为重要。</w:t>
      </w:r>
    </w:p>
    <w:p w14:paraId="50AB909C" w14:textId="77777777" w:rsidR="00B860EF" w:rsidRDefault="00B860EF">
      <w:pPr>
        <w:rPr>
          <w:rFonts w:hint="eastAsia"/>
        </w:rPr>
      </w:pPr>
    </w:p>
    <w:p w14:paraId="4A733809" w14:textId="77777777" w:rsidR="00B860EF" w:rsidRDefault="00B860EF">
      <w:pPr>
        <w:rPr>
          <w:rFonts w:hint="eastAsia"/>
        </w:rPr>
      </w:pPr>
      <w:r>
        <w:rPr>
          <w:rFonts w:hint="eastAsia"/>
        </w:rPr>
        <w:t>如何在生活中体现哲的精神</w:t>
      </w:r>
    </w:p>
    <w:p w14:paraId="1CE53A0B" w14:textId="77777777" w:rsidR="00B860EF" w:rsidRDefault="00B860EF">
      <w:pPr>
        <w:rPr>
          <w:rFonts w:hint="eastAsia"/>
        </w:rPr>
      </w:pPr>
      <w:r>
        <w:rPr>
          <w:rFonts w:hint="eastAsia"/>
        </w:rPr>
        <w:t>要在日常生活中实践“哲”的精神，我们需要不断提问和探索，保持好奇心和开放的心态。无论是面对生活中的小问题还是大的挑战，都应尝试从不同角度去分析和解决。同时，阅读经典哲学著作、参加讨论会也是提升自我思考能力的好方法。</w:t>
      </w:r>
    </w:p>
    <w:p w14:paraId="43CAA1F2" w14:textId="77777777" w:rsidR="00B860EF" w:rsidRDefault="00B860EF">
      <w:pPr>
        <w:rPr>
          <w:rFonts w:hint="eastAsia"/>
        </w:rPr>
      </w:pPr>
    </w:p>
    <w:p w14:paraId="3905471F" w14:textId="77777777" w:rsidR="00B860EF" w:rsidRDefault="00B860EF">
      <w:pPr>
        <w:rPr>
          <w:rFonts w:hint="eastAsia"/>
        </w:rPr>
      </w:pPr>
      <w:r>
        <w:rPr>
          <w:rFonts w:hint="eastAsia"/>
        </w:rPr>
        <w:t>最后的总结</w:t>
      </w:r>
    </w:p>
    <w:p w14:paraId="2BA206F5" w14:textId="77777777" w:rsidR="00B860EF" w:rsidRDefault="00B860EF">
      <w:pPr>
        <w:rPr>
          <w:rFonts w:hint="eastAsia"/>
        </w:rPr>
      </w:pPr>
      <w:r>
        <w:rPr>
          <w:rFonts w:hint="eastAsia"/>
        </w:rPr>
        <w:t>“哲”的拼音虽然是简单的“zhé”，但它所蕴含的内容却是极其丰富和复杂的。它不仅是一个汉字，更是一种追求智慧和真理的态度。通过深入理解和实践“哲”的精神，我们可以不断提升自己的认知水平，成为一个更加智慧和有见识的人。</w:t>
      </w:r>
    </w:p>
    <w:p w14:paraId="2F39786A" w14:textId="77777777" w:rsidR="00B860EF" w:rsidRDefault="00B860EF">
      <w:pPr>
        <w:rPr>
          <w:rFonts w:hint="eastAsia"/>
        </w:rPr>
      </w:pPr>
    </w:p>
    <w:p w14:paraId="3F07C717" w14:textId="77777777" w:rsidR="00B860EF" w:rsidRDefault="00B860EF">
      <w:pPr>
        <w:rPr>
          <w:rFonts w:hint="eastAsia"/>
        </w:rPr>
      </w:pPr>
    </w:p>
    <w:p w14:paraId="0DB5FD34" w14:textId="77777777" w:rsidR="00B860EF" w:rsidRDefault="00B86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143F3" w14:textId="286D8C8E" w:rsidR="00207FD3" w:rsidRDefault="00207FD3"/>
    <w:sectPr w:rsidR="00207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D3"/>
    <w:rsid w:val="00207FD3"/>
    <w:rsid w:val="00A20F39"/>
    <w:rsid w:val="00B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0394F-9543-467B-B21F-3F708D40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7F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F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F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F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F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F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F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F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F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7F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7F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7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7F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7F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7F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7F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7F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7F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7F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F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7F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F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7F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F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7F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F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7F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7F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