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961F" w14:textId="77777777" w:rsidR="006A482F" w:rsidRDefault="006A482F">
      <w:pPr>
        <w:rPr>
          <w:rFonts w:hint="eastAsia"/>
        </w:rPr>
      </w:pPr>
      <w:r>
        <w:rPr>
          <w:rFonts w:hint="eastAsia"/>
        </w:rPr>
        <w:t>周雯的拼音</w:t>
      </w:r>
    </w:p>
    <w:p w14:paraId="4F8B96C0" w14:textId="77777777" w:rsidR="006A482F" w:rsidRDefault="006A482F">
      <w:pPr>
        <w:rPr>
          <w:rFonts w:hint="eastAsia"/>
        </w:rPr>
      </w:pPr>
      <w:r>
        <w:rPr>
          <w:rFonts w:hint="eastAsia"/>
        </w:rPr>
        <w:t>周雯的拼音是“Zhōu Wén”，这个名字简洁而富有诗意，体现了中文名字独特的音韵美。在汉语中，“周”是一个非常常见的姓氏，源远流长，有着深厚的文化底蕴；“雯”意指成花纹的云彩，寓意美好、优雅，给人以美好的联想。</w:t>
      </w:r>
    </w:p>
    <w:p w14:paraId="11F9A9A1" w14:textId="77777777" w:rsidR="006A482F" w:rsidRDefault="006A482F">
      <w:pPr>
        <w:rPr>
          <w:rFonts w:hint="eastAsia"/>
        </w:rPr>
      </w:pPr>
    </w:p>
    <w:p w14:paraId="72F1A172" w14:textId="77777777" w:rsidR="006A482F" w:rsidRDefault="006A4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B34F2" w14:textId="31ED2D5A" w:rsidR="00AE6BF3" w:rsidRDefault="00AE6BF3"/>
    <w:sectPr w:rsidR="00AE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F3"/>
    <w:rsid w:val="006A482F"/>
    <w:rsid w:val="00A20F39"/>
    <w:rsid w:val="00A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CF19-88A7-46C9-BF17-B84960C1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