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CAE6D" w14:textId="77777777" w:rsidR="007145CE" w:rsidRDefault="007145CE">
      <w:pPr>
        <w:rPr>
          <w:rFonts w:hint="eastAsia"/>
        </w:rPr>
      </w:pPr>
      <w:r>
        <w:rPr>
          <w:rFonts w:hint="eastAsia"/>
        </w:rPr>
        <w:t>制作的拼音卡片</w:t>
      </w:r>
    </w:p>
    <w:p w14:paraId="169BF755" w14:textId="77777777" w:rsidR="007145CE" w:rsidRDefault="007145CE">
      <w:pPr>
        <w:rPr>
          <w:rFonts w:hint="eastAsia"/>
        </w:rPr>
      </w:pPr>
      <w:r>
        <w:rPr>
          <w:rFonts w:hint="eastAsia"/>
        </w:rPr>
        <w:t>拼音卡片是学习汉语拼音的重要工具，它能够帮助孩子们以及汉语初学者更好地掌握汉语的发音规则和书写形式。拼音作为汉字的基础，对于任何想要深入学习中文的人来说都是至关重要的第一步。通过制作拼音卡片，不仅可以提高学习者的兴趣，还能有效增强记忆效果。</w:t>
      </w:r>
    </w:p>
    <w:p w14:paraId="69FBA5E4" w14:textId="77777777" w:rsidR="007145CE" w:rsidRDefault="007145CE">
      <w:pPr>
        <w:rPr>
          <w:rFonts w:hint="eastAsia"/>
        </w:rPr>
      </w:pPr>
    </w:p>
    <w:p w14:paraId="131291F2" w14:textId="77777777" w:rsidR="007145CE" w:rsidRDefault="007145CE">
      <w:pPr>
        <w:rPr>
          <w:rFonts w:hint="eastAsia"/>
        </w:rPr>
      </w:pPr>
      <w:r>
        <w:rPr>
          <w:rFonts w:hint="eastAsia"/>
        </w:rPr>
        <w:t>材料准备</w:t>
      </w:r>
    </w:p>
    <w:p w14:paraId="54315C07" w14:textId="77777777" w:rsidR="007145CE" w:rsidRDefault="007145CE">
      <w:pPr>
        <w:rPr>
          <w:rFonts w:hint="eastAsia"/>
        </w:rPr>
      </w:pPr>
      <w:r>
        <w:rPr>
          <w:rFonts w:hint="eastAsia"/>
        </w:rPr>
        <w:t>要开始制作拼音卡片，首先需要准备好一些基本材料。这包括彩色卡纸、剪刀、马克笔或彩笔等。彩色卡纸可以选择不同颜色来代表不同的声母、韵母或是整体认读音节，这样可以帮助学习者在视觉上更容易区分它们。还可以准备一些小贴纸或者装饰物，用来增加卡片的趣味性，使其更加吸引人。</w:t>
      </w:r>
    </w:p>
    <w:p w14:paraId="30329D2E" w14:textId="77777777" w:rsidR="007145CE" w:rsidRDefault="007145CE">
      <w:pPr>
        <w:rPr>
          <w:rFonts w:hint="eastAsia"/>
        </w:rPr>
      </w:pPr>
    </w:p>
    <w:p w14:paraId="34038D9E" w14:textId="77777777" w:rsidR="007145CE" w:rsidRDefault="007145CE">
      <w:pPr>
        <w:rPr>
          <w:rFonts w:hint="eastAsia"/>
        </w:rPr>
      </w:pPr>
      <w:r>
        <w:rPr>
          <w:rFonts w:hint="eastAsia"/>
        </w:rPr>
        <w:t>设计与布局</w:t>
      </w:r>
    </w:p>
    <w:p w14:paraId="0A22AE89" w14:textId="77777777" w:rsidR="007145CE" w:rsidRDefault="007145CE">
      <w:pPr>
        <w:rPr>
          <w:rFonts w:hint="eastAsia"/>
        </w:rPr>
      </w:pPr>
      <w:r>
        <w:rPr>
          <w:rFonts w:hint="eastAsia"/>
        </w:rPr>
        <w:t>在设计拼音卡片时，要考虑其清晰度和易读性。每张卡片应该只包含一个拼音元素，如单个声母或韵母，并且用大而清晰的字体写出来。可以在卡片的一面写上拼音，在另一面写上对应的示例字或是图画，以帮助理解。例如，“b”这个声母可以配上“爸”这个字，并画上一个小爸爸的形象。这样的设计既有趣又能加深印象。</w:t>
      </w:r>
    </w:p>
    <w:p w14:paraId="4983CE10" w14:textId="77777777" w:rsidR="007145CE" w:rsidRDefault="007145CE">
      <w:pPr>
        <w:rPr>
          <w:rFonts w:hint="eastAsia"/>
        </w:rPr>
      </w:pPr>
    </w:p>
    <w:p w14:paraId="6D93AE37" w14:textId="77777777" w:rsidR="007145CE" w:rsidRDefault="007145CE">
      <w:pPr>
        <w:rPr>
          <w:rFonts w:hint="eastAsia"/>
        </w:rPr>
      </w:pPr>
      <w:r>
        <w:rPr>
          <w:rFonts w:hint="eastAsia"/>
        </w:rPr>
        <w:t>动手制作</w:t>
      </w:r>
    </w:p>
    <w:p w14:paraId="631C66A4" w14:textId="77777777" w:rsidR="007145CE" w:rsidRDefault="007145CE">
      <w:pPr>
        <w:rPr>
          <w:rFonts w:hint="eastAsia"/>
        </w:rPr>
      </w:pPr>
      <w:r>
        <w:rPr>
          <w:rFonts w:hint="eastAsia"/>
        </w:rPr>
        <w:t>动手制作拼音卡片的过程本身也是一种学习过程。家长或老师可以和孩子们一起参与进来，让这个过程充满乐趣。将卡纸裁剪成统一大小的小卡片，然后根据之前的设计方案，用马克笔在卡片上写下拼音，并绘制相应的图案或写字。在这个过程中，可以通过互动问答的方式，让孩子们对每个拼音都有更深的记忆。</w:t>
      </w:r>
    </w:p>
    <w:p w14:paraId="6A7772C8" w14:textId="77777777" w:rsidR="007145CE" w:rsidRDefault="007145CE">
      <w:pPr>
        <w:rPr>
          <w:rFonts w:hint="eastAsia"/>
        </w:rPr>
      </w:pPr>
    </w:p>
    <w:p w14:paraId="2A456061" w14:textId="77777777" w:rsidR="007145CE" w:rsidRDefault="007145CE">
      <w:pPr>
        <w:rPr>
          <w:rFonts w:hint="eastAsia"/>
        </w:rPr>
      </w:pPr>
      <w:r>
        <w:rPr>
          <w:rFonts w:hint="eastAsia"/>
        </w:rPr>
        <w:t>使用方法与好处</w:t>
      </w:r>
    </w:p>
    <w:p w14:paraId="0A0ACA9A" w14:textId="77777777" w:rsidR="007145CE" w:rsidRDefault="007145CE">
      <w:pPr>
        <w:rPr>
          <w:rFonts w:hint="eastAsia"/>
        </w:rPr>
      </w:pPr>
      <w:r>
        <w:rPr>
          <w:rFonts w:hint="eastAsia"/>
        </w:rPr>
        <w:t>拼音卡片的使用方法多种多样，可以根据个人喜好和需求进行调整。比如，可以通过闪卡游戏来快速复习所学内容，或者将卡片按照声母、韵母的组合规则排列起来，帮助理解拼音的构成。这种灵活多变的学习方式不仅能激发学习者的积极性，还能够有效地促进语言能力的发展。更重要的是，通过亲手制作和使用拼音卡片，学习者能够在实践中不断巩固知识，形成深刻的印象。</w:t>
      </w:r>
    </w:p>
    <w:p w14:paraId="54F934A6" w14:textId="77777777" w:rsidR="007145CE" w:rsidRDefault="007145CE">
      <w:pPr>
        <w:rPr>
          <w:rFonts w:hint="eastAsia"/>
        </w:rPr>
      </w:pPr>
    </w:p>
    <w:p w14:paraId="11C9B399" w14:textId="77777777" w:rsidR="007145CE" w:rsidRDefault="007145CE">
      <w:pPr>
        <w:rPr>
          <w:rFonts w:hint="eastAsia"/>
        </w:rPr>
      </w:pPr>
    </w:p>
    <w:p w14:paraId="43FD15F8" w14:textId="77777777" w:rsidR="007145CE" w:rsidRDefault="007145CE">
      <w:pPr>
        <w:rPr>
          <w:rFonts w:hint="eastAsia"/>
        </w:rPr>
      </w:pPr>
      <w:r>
        <w:rPr>
          <w:rFonts w:hint="eastAsia"/>
        </w:rPr>
        <w:t>本文是由懂得生活网（dongdeshenghuo.com）为大家创作</w:t>
      </w:r>
    </w:p>
    <w:p w14:paraId="2C90DCC2" w14:textId="2F009266" w:rsidR="00604CEF" w:rsidRDefault="00604CEF"/>
    <w:sectPr w:rsidR="00604C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CEF"/>
    <w:rsid w:val="00604CEF"/>
    <w:rsid w:val="007145C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13E93-2C5C-477C-B2A1-7158981D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4C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4C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4C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4C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4C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4C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4C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4C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4C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4C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4C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4C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4CEF"/>
    <w:rPr>
      <w:rFonts w:cstheme="majorBidi"/>
      <w:color w:val="2F5496" w:themeColor="accent1" w:themeShade="BF"/>
      <w:sz w:val="28"/>
      <w:szCs w:val="28"/>
    </w:rPr>
  </w:style>
  <w:style w:type="character" w:customStyle="1" w:styleId="50">
    <w:name w:val="标题 5 字符"/>
    <w:basedOn w:val="a0"/>
    <w:link w:val="5"/>
    <w:uiPriority w:val="9"/>
    <w:semiHidden/>
    <w:rsid w:val="00604CEF"/>
    <w:rPr>
      <w:rFonts w:cstheme="majorBidi"/>
      <w:color w:val="2F5496" w:themeColor="accent1" w:themeShade="BF"/>
      <w:sz w:val="24"/>
    </w:rPr>
  </w:style>
  <w:style w:type="character" w:customStyle="1" w:styleId="60">
    <w:name w:val="标题 6 字符"/>
    <w:basedOn w:val="a0"/>
    <w:link w:val="6"/>
    <w:uiPriority w:val="9"/>
    <w:semiHidden/>
    <w:rsid w:val="00604CEF"/>
    <w:rPr>
      <w:rFonts w:cstheme="majorBidi"/>
      <w:b/>
      <w:bCs/>
      <w:color w:val="2F5496" w:themeColor="accent1" w:themeShade="BF"/>
    </w:rPr>
  </w:style>
  <w:style w:type="character" w:customStyle="1" w:styleId="70">
    <w:name w:val="标题 7 字符"/>
    <w:basedOn w:val="a0"/>
    <w:link w:val="7"/>
    <w:uiPriority w:val="9"/>
    <w:semiHidden/>
    <w:rsid w:val="00604CEF"/>
    <w:rPr>
      <w:rFonts w:cstheme="majorBidi"/>
      <w:b/>
      <w:bCs/>
      <w:color w:val="595959" w:themeColor="text1" w:themeTint="A6"/>
    </w:rPr>
  </w:style>
  <w:style w:type="character" w:customStyle="1" w:styleId="80">
    <w:name w:val="标题 8 字符"/>
    <w:basedOn w:val="a0"/>
    <w:link w:val="8"/>
    <w:uiPriority w:val="9"/>
    <w:semiHidden/>
    <w:rsid w:val="00604CEF"/>
    <w:rPr>
      <w:rFonts w:cstheme="majorBidi"/>
      <w:color w:val="595959" w:themeColor="text1" w:themeTint="A6"/>
    </w:rPr>
  </w:style>
  <w:style w:type="character" w:customStyle="1" w:styleId="90">
    <w:name w:val="标题 9 字符"/>
    <w:basedOn w:val="a0"/>
    <w:link w:val="9"/>
    <w:uiPriority w:val="9"/>
    <w:semiHidden/>
    <w:rsid w:val="00604CEF"/>
    <w:rPr>
      <w:rFonts w:eastAsiaTheme="majorEastAsia" w:cstheme="majorBidi"/>
      <w:color w:val="595959" w:themeColor="text1" w:themeTint="A6"/>
    </w:rPr>
  </w:style>
  <w:style w:type="paragraph" w:styleId="a3">
    <w:name w:val="Title"/>
    <w:basedOn w:val="a"/>
    <w:next w:val="a"/>
    <w:link w:val="a4"/>
    <w:uiPriority w:val="10"/>
    <w:qFormat/>
    <w:rsid w:val="00604C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4C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4C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4C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4CEF"/>
    <w:pPr>
      <w:spacing w:before="160"/>
      <w:jc w:val="center"/>
    </w:pPr>
    <w:rPr>
      <w:i/>
      <w:iCs/>
      <w:color w:val="404040" w:themeColor="text1" w:themeTint="BF"/>
    </w:rPr>
  </w:style>
  <w:style w:type="character" w:customStyle="1" w:styleId="a8">
    <w:name w:val="引用 字符"/>
    <w:basedOn w:val="a0"/>
    <w:link w:val="a7"/>
    <w:uiPriority w:val="29"/>
    <w:rsid w:val="00604CEF"/>
    <w:rPr>
      <w:i/>
      <w:iCs/>
      <w:color w:val="404040" w:themeColor="text1" w:themeTint="BF"/>
    </w:rPr>
  </w:style>
  <w:style w:type="paragraph" w:styleId="a9">
    <w:name w:val="List Paragraph"/>
    <w:basedOn w:val="a"/>
    <w:uiPriority w:val="34"/>
    <w:qFormat/>
    <w:rsid w:val="00604CEF"/>
    <w:pPr>
      <w:ind w:left="720"/>
      <w:contextualSpacing/>
    </w:pPr>
  </w:style>
  <w:style w:type="character" w:styleId="aa">
    <w:name w:val="Intense Emphasis"/>
    <w:basedOn w:val="a0"/>
    <w:uiPriority w:val="21"/>
    <w:qFormat/>
    <w:rsid w:val="00604CEF"/>
    <w:rPr>
      <w:i/>
      <w:iCs/>
      <w:color w:val="2F5496" w:themeColor="accent1" w:themeShade="BF"/>
    </w:rPr>
  </w:style>
  <w:style w:type="paragraph" w:styleId="ab">
    <w:name w:val="Intense Quote"/>
    <w:basedOn w:val="a"/>
    <w:next w:val="a"/>
    <w:link w:val="ac"/>
    <w:uiPriority w:val="30"/>
    <w:qFormat/>
    <w:rsid w:val="00604C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4CEF"/>
    <w:rPr>
      <w:i/>
      <w:iCs/>
      <w:color w:val="2F5496" w:themeColor="accent1" w:themeShade="BF"/>
    </w:rPr>
  </w:style>
  <w:style w:type="character" w:styleId="ad">
    <w:name w:val="Intense Reference"/>
    <w:basedOn w:val="a0"/>
    <w:uiPriority w:val="32"/>
    <w:qFormat/>
    <w:rsid w:val="00604C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