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63217" w14:textId="77777777" w:rsidR="004A1537" w:rsidRDefault="004A1537">
      <w:pPr>
        <w:rPr>
          <w:rFonts w:hint="eastAsia"/>
        </w:rPr>
      </w:pPr>
      <w:r>
        <w:rPr>
          <w:rFonts w:hint="eastAsia"/>
        </w:rPr>
        <w:t xml:space="preserve">zhongcai：仲裁的定义与起源  </w:t>
      </w:r>
    </w:p>
    <w:p w14:paraId="60D6D070" w14:textId="77777777" w:rsidR="004A1537" w:rsidRDefault="004A1537">
      <w:pPr>
        <w:rPr>
          <w:rFonts w:hint="eastAsia"/>
        </w:rPr>
      </w:pPr>
      <w:r>
        <w:rPr>
          <w:rFonts w:hint="eastAsia"/>
        </w:rPr>
        <w:t>“Zhongcai”是中文“仲裁”的拼音，它作为一种重要的争议解决方式，在现代社会中扮演着不可或缺的角色。仲裁是一种通过第三方对争议进行裁决的法律制度，旨在为当事人提供一种更为灵活、高效且具有约束力的解决方案。仲裁的历史可以追溯到古罗马时期，当时人们已经意识到需要一种机制来避免因诉讼程序复杂而导致的时间和成本浪费。随着贸易的发展，特别是国际商事活动的增加，仲裁逐渐成为跨国纠纷解决的重要手段。</w:t>
      </w:r>
    </w:p>
    <w:p w14:paraId="2EAB0E5E" w14:textId="77777777" w:rsidR="004A1537" w:rsidRDefault="004A1537">
      <w:pPr>
        <w:rPr>
          <w:rFonts w:hint="eastAsia"/>
        </w:rPr>
      </w:pPr>
      <w:r>
        <w:rPr>
          <w:rFonts w:hint="eastAsia"/>
        </w:rPr>
        <w:t xml:space="preserve">  </w:t>
      </w:r>
    </w:p>
    <w:p w14:paraId="50116F80" w14:textId="77777777" w:rsidR="004A1537" w:rsidRDefault="004A1537">
      <w:pPr>
        <w:rPr>
          <w:rFonts w:hint="eastAsia"/>
        </w:rPr>
      </w:pPr>
      <w:r>
        <w:rPr>
          <w:rFonts w:hint="eastAsia"/>
        </w:rPr>
        <w:t xml:space="preserve">zhongcai：仲裁的特点与优势  </w:t>
      </w:r>
    </w:p>
    <w:p w14:paraId="2701D79F" w14:textId="77777777" w:rsidR="004A1537" w:rsidRDefault="004A1537">
      <w:pPr>
        <w:rPr>
          <w:rFonts w:hint="eastAsia"/>
        </w:rPr>
      </w:pPr>
      <w:r>
        <w:rPr>
          <w:rFonts w:hint="eastAsia"/>
        </w:rPr>
        <w:t>相较于传统的法院诉讼，仲裁有着独特的优势。仲裁程序更加灵活，双方当事人可以根据自身需求选择仲裁规则、地点以及语言。仲裁员通常由具备相关领域专业知识的人士担任，能够更准确地理解案件中的技术细节。仲裁裁决具有终局性，一旦作出即对双方产生法律效力，这在一定程度上减少了不必要的拖延。对于国际商业纠纷而言，仲裁还具有跨境执行力，许多国家和地区都加入了《纽约公约》，确保了仲裁裁决在全球范围内的承认与执行。</w:t>
      </w:r>
    </w:p>
    <w:p w14:paraId="4C5A8440" w14:textId="77777777" w:rsidR="004A1537" w:rsidRDefault="004A1537">
      <w:pPr>
        <w:rPr>
          <w:rFonts w:hint="eastAsia"/>
        </w:rPr>
      </w:pPr>
      <w:r>
        <w:rPr>
          <w:rFonts w:hint="eastAsia"/>
        </w:rPr>
        <w:t xml:space="preserve">  </w:t>
      </w:r>
    </w:p>
    <w:p w14:paraId="0849A321" w14:textId="77777777" w:rsidR="004A1537" w:rsidRDefault="004A1537">
      <w:pPr>
        <w:rPr>
          <w:rFonts w:hint="eastAsia"/>
        </w:rPr>
      </w:pPr>
      <w:r>
        <w:rPr>
          <w:rFonts w:hint="eastAsia"/>
        </w:rPr>
        <w:t xml:space="preserve">zhongcai：仲裁的适用范围  </w:t>
      </w:r>
    </w:p>
    <w:p w14:paraId="29C76442" w14:textId="77777777" w:rsidR="004A1537" w:rsidRDefault="004A1537">
      <w:pPr>
        <w:rPr>
          <w:rFonts w:hint="eastAsia"/>
        </w:rPr>
      </w:pPr>
      <w:r>
        <w:rPr>
          <w:rFonts w:hint="eastAsia"/>
        </w:rPr>
        <w:t>仲裁广泛应用于各类合同纠纷、国际贸易争端、投资争议等领域。例如，在国际工程承包项目中，由于涉及多个国家的法律法规，合同双方往往会约定通过仲裁解决可能发生的争议。在国内，仲裁也被越来越多的企业和个人所接受，特别是在金融、房地产、知识产权等专业性强的领域。值得注意的是，并非所有类型的争议都可以提交仲裁，例如婚姻家庭纠纷、劳动争议等通常被排除在外，因为这些领域往往受到特定法律的规范。</w:t>
      </w:r>
    </w:p>
    <w:p w14:paraId="6C2CC6A7" w14:textId="77777777" w:rsidR="004A1537" w:rsidRDefault="004A1537">
      <w:pPr>
        <w:rPr>
          <w:rFonts w:hint="eastAsia"/>
        </w:rPr>
      </w:pPr>
      <w:r>
        <w:rPr>
          <w:rFonts w:hint="eastAsia"/>
        </w:rPr>
        <w:t xml:space="preserve">  </w:t>
      </w:r>
    </w:p>
    <w:p w14:paraId="5396E800" w14:textId="77777777" w:rsidR="004A1537" w:rsidRDefault="004A1537">
      <w:pPr>
        <w:rPr>
          <w:rFonts w:hint="eastAsia"/>
        </w:rPr>
      </w:pPr>
      <w:r>
        <w:rPr>
          <w:rFonts w:hint="eastAsia"/>
        </w:rPr>
        <w:t xml:space="preserve">zhongcai：仲裁机构与规则  </w:t>
      </w:r>
    </w:p>
    <w:p w14:paraId="757C254B" w14:textId="77777777" w:rsidR="004A1537" w:rsidRDefault="004A1537">
      <w:pPr>
        <w:rPr>
          <w:rFonts w:hint="eastAsia"/>
        </w:rPr>
      </w:pPr>
      <w:r>
        <w:rPr>
          <w:rFonts w:hint="eastAsia"/>
        </w:rPr>
        <w:t>世界各地有许多知名的仲裁机构，如中国国际经济贸易仲裁委员会（CIETAC）、伦敦国际仲裁院（LCIA）、香港国际仲裁中心（HKIAC）等。这些机构不仅提供仲裁服务，还制定了详细的仲裁规则，以保障程序的公正性和透明度。例如，CIETAC的仲裁规则明确规定了仲裁庭的组成方式、证据提交流程以及裁决书的出具时间等内容。同时，为了适应数字化时代的需求，一些仲裁机构还推出了在线仲裁平台，方便当事人随时随地参与仲裁程序。</w:t>
      </w:r>
    </w:p>
    <w:p w14:paraId="0A9C5C5C" w14:textId="77777777" w:rsidR="004A1537" w:rsidRDefault="004A1537">
      <w:pPr>
        <w:rPr>
          <w:rFonts w:hint="eastAsia"/>
        </w:rPr>
      </w:pPr>
      <w:r>
        <w:rPr>
          <w:rFonts w:hint="eastAsia"/>
        </w:rPr>
        <w:t xml:space="preserve">  </w:t>
      </w:r>
    </w:p>
    <w:p w14:paraId="49B8BECE" w14:textId="77777777" w:rsidR="004A1537" w:rsidRDefault="004A1537">
      <w:pPr>
        <w:rPr>
          <w:rFonts w:hint="eastAsia"/>
        </w:rPr>
      </w:pPr>
      <w:r>
        <w:rPr>
          <w:rFonts w:hint="eastAsia"/>
        </w:rPr>
        <w:t xml:space="preserve">zhongcai：仲裁的文化意义  </w:t>
      </w:r>
    </w:p>
    <w:p w14:paraId="7F4DA6B9" w14:textId="77777777" w:rsidR="004A1537" w:rsidRDefault="004A1537">
      <w:pPr>
        <w:rPr>
          <w:rFonts w:hint="eastAsia"/>
        </w:rPr>
      </w:pPr>
      <w:r>
        <w:rPr>
          <w:rFonts w:hint="eastAsia"/>
        </w:rPr>
        <w:t>从文化角度来看，仲裁体现了人类社会对和平解决冲突的追求。相比于对抗性的诉讼，仲裁更注重协商与合作，鼓励双方在平等的基础上达成共识。这种理念与中国传统文化中的“和为贵”思想不谋而合。在全球化背景下，仲裁也成为不同文化和法律体系之间沟通的桥梁，推动了国际法治建设的进程。无论是在东方还是西方，仲裁都在不断演变和发展，为构建和谐社会贡献力量。</w:t>
      </w:r>
    </w:p>
    <w:p w14:paraId="2616E21B" w14:textId="77777777" w:rsidR="004A1537" w:rsidRDefault="004A1537">
      <w:pPr>
        <w:rPr>
          <w:rFonts w:hint="eastAsia"/>
        </w:rPr>
      </w:pPr>
    </w:p>
    <w:p w14:paraId="588C295A" w14:textId="77777777" w:rsidR="004A1537" w:rsidRDefault="004A1537">
      <w:pPr>
        <w:rPr>
          <w:rFonts w:hint="eastAsia"/>
        </w:rPr>
      </w:pPr>
      <w:r>
        <w:rPr>
          <w:rFonts w:hint="eastAsia"/>
        </w:rPr>
        <w:t>本文是由懂得生活网（dongdeshenghuo.com）为大家创作</w:t>
      </w:r>
    </w:p>
    <w:p w14:paraId="23E5F091" w14:textId="56ECE14D" w:rsidR="007D7159" w:rsidRDefault="007D7159"/>
    <w:sectPr w:rsidR="007D7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59"/>
    <w:rsid w:val="004A1537"/>
    <w:rsid w:val="007D715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AB504-74EB-4F70-B26C-AFBD6E95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159"/>
    <w:rPr>
      <w:rFonts w:cstheme="majorBidi"/>
      <w:color w:val="2F5496" w:themeColor="accent1" w:themeShade="BF"/>
      <w:sz w:val="28"/>
      <w:szCs w:val="28"/>
    </w:rPr>
  </w:style>
  <w:style w:type="character" w:customStyle="1" w:styleId="50">
    <w:name w:val="标题 5 字符"/>
    <w:basedOn w:val="a0"/>
    <w:link w:val="5"/>
    <w:uiPriority w:val="9"/>
    <w:semiHidden/>
    <w:rsid w:val="007D7159"/>
    <w:rPr>
      <w:rFonts w:cstheme="majorBidi"/>
      <w:color w:val="2F5496" w:themeColor="accent1" w:themeShade="BF"/>
      <w:sz w:val="24"/>
    </w:rPr>
  </w:style>
  <w:style w:type="character" w:customStyle="1" w:styleId="60">
    <w:name w:val="标题 6 字符"/>
    <w:basedOn w:val="a0"/>
    <w:link w:val="6"/>
    <w:uiPriority w:val="9"/>
    <w:semiHidden/>
    <w:rsid w:val="007D7159"/>
    <w:rPr>
      <w:rFonts w:cstheme="majorBidi"/>
      <w:b/>
      <w:bCs/>
      <w:color w:val="2F5496" w:themeColor="accent1" w:themeShade="BF"/>
    </w:rPr>
  </w:style>
  <w:style w:type="character" w:customStyle="1" w:styleId="70">
    <w:name w:val="标题 7 字符"/>
    <w:basedOn w:val="a0"/>
    <w:link w:val="7"/>
    <w:uiPriority w:val="9"/>
    <w:semiHidden/>
    <w:rsid w:val="007D7159"/>
    <w:rPr>
      <w:rFonts w:cstheme="majorBidi"/>
      <w:b/>
      <w:bCs/>
      <w:color w:val="595959" w:themeColor="text1" w:themeTint="A6"/>
    </w:rPr>
  </w:style>
  <w:style w:type="character" w:customStyle="1" w:styleId="80">
    <w:name w:val="标题 8 字符"/>
    <w:basedOn w:val="a0"/>
    <w:link w:val="8"/>
    <w:uiPriority w:val="9"/>
    <w:semiHidden/>
    <w:rsid w:val="007D7159"/>
    <w:rPr>
      <w:rFonts w:cstheme="majorBidi"/>
      <w:color w:val="595959" w:themeColor="text1" w:themeTint="A6"/>
    </w:rPr>
  </w:style>
  <w:style w:type="character" w:customStyle="1" w:styleId="90">
    <w:name w:val="标题 9 字符"/>
    <w:basedOn w:val="a0"/>
    <w:link w:val="9"/>
    <w:uiPriority w:val="9"/>
    <w:semiHidden/>
    <w:rsid w:val="007D7159"/>
    <w:rPr>
      <w:rFonts w:eastAsiaTheme="majorEastAsia" w:cstheme="majorBidi"/>
      <w:color w:val="595959" w:themeColor="text1" w:themeTint="A6"/>
    </w:rPr>
  </w:style>
  <w:style w:type="paragraph" w:styleId="a3">
    <w:name w:val="Title"/>
    <w:basedOn w:val="a"/>
    <w:next w:val="a"/>
    <w:link w:val="a4"/>
    <w:uiPriority w:val="10"/>
    <w:qFormat/>
    <w:rsid w:val="007D7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159"/>
    <w:pPr>
      <w:spacing w:before="160"/>
      <w:jc w:val="center"/>
    </w:pPr>
    <w:rPr>
      <w:i/>
      <w:iCs/>
      <w:color w:val="404040" w:themeColor="text1" w:themeTint="BF"/>
    </w:rPr>
  </w:style>
  <w:style w:type="character" w:customStyle="1" w:styleId="a8">
    <w:name w:val="引用 字符"/>
    <w:basedOn w:val="a0"/>
    <w:link w:val="a7"/>
    <w:uiPriority w:val="29"/>
    <w:rsid w:val="007D7159"/>
    <w:rPr>
      <w:i/>
      <w:iCs/>
      <w:color w:val="404040" w:themeColor="text1" w:themeTint="BF"/>
    </w:rPr>
  </w:style>
  <w:style w:type="paragraph" w:styleId="a9">
    <w:name w:val="List Paragraph"/>
    <w:basedOn w:val="a"/>
    <w:uiPriority w:val="34"/>
    <w:qFormat/>
    <w:rsid w:val="007D7159"/>
    <w:pPr>
      <w:ind w:left="720"/>
      <w:contextualSpacing/>
    </w:pPr>
  </w:style>
  <w:style w:type="character" w:styleId="aa">
    <w:name w:val="Intense Emphasis"/>
    <w:basedOn w:val="a0"/>
    <w:uiPriority w:val="21"/>
    <w:qFormat/>
    <w:rsid w:val="007D7159"/>
    <w:rPr>
      <w:i/>
      <w:iCs/>
      <w:color w:val="2F5496" w:themeColor="accent1" w:themeShade="BF"/>
    </w:rPr>
  </w:style>
  <w:style w:type="paragraph" w:styleId="ab">
    <w:name w:val="Intense Quote"/>
    <w:basedOn w:val="a"/>
    <w:next w:val="a"/>
    <w:link w:val="ac"/>
    <w:uiPriority w:val="30"/>
    <w:qFormat/>
    <w:rsid w:val="007D7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159"/>
    <w:rPr>
      <w:i/>
      <w:iCs/>
      <w:color w:val="2F5496" w:themeColor="accent1" w:themeShade="BF"/>
    </w:rPr>
  </w:style>
  <w:style w:type="character" w:styleId="ad">
    <w:name w:val="Intense Reference"/>
    <w:basedOn w:val="a0"/>
    <w:uiPriority w:val="32"/>
    <w:qFormat/>
    <w:rsid w:val="007D7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