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76CC" w14:textId="77777777" w:rsidR="006F0473" w:rsidRDefault="006F0473">
      <w:pPr>
        <w:rPr>
          <w:rFonts w:hint="eastAsia"/>
        </w:rPr>
      </w:pPr>
      <w:r>
        <w:rPr>
          <w:rFonts w:hint="eastAsia"/>
        </w:rPr>
        <w:t>人情高涨的拼音</w:t>
      </w:r>
    </w:p>
    <w:p w14:paraId="62A8FE0C" w14:textId="77777777" w:rsidR="006F0473" w:rsidRDefault="006F0473">
      <w:pPr>
        <w:rPr>
          <w:rFonts w:hint="eastAsia"/>
        </w:rPr>
      </w:pPr>
      <w:r>
        <w:rPr>
          <w:rFonts w:hint="eastAsia"/>
        </w:rPr>
        <w:t>“人情高涨”的拼音是“rén qíng gāo zhǎng”。这个短语在中文里用来描述一种社会现象，即人们之间的情感交流和互动变得更为热烈、亲密。这种现象可能出现在特定节日、社区活动或是任何能够激发人们共同情感的场合中。</w:t>
      </w:r>
    </w:p>
    <w:p w14:paraId="592BE798" w14:textId="77777777" w:rsidR="006F0473" w:rsidRDefault="006F0473">
      <w:pPr>
        <w:rPr>
          <w:rFonts w:hint="eastAsia"/>
        </w:rPr>
      </w:pPr>
    </w:p>
    <w:p w14:paraId="07F2613A" w14:textId="77777777" w:rsidR="006F0473" w:rsidRDefault="006F0473">
      <w:pPr>
        <w:rPr>
          <w:rFonts w:hint="eastAsia"/>
        </w:rPr>
      </w:pPr>
      <w:r>
        <w:rPr>
          <w:rFonts w:hint="eastAsia"/>
        </w:rPr>
        <w:t>节日中的体现</w:t>
      </w:r>
    </w:p>
    <w:p w14:paraId="2D45828D" w14:textId="77777777" w:rsidR="006F0473" w:rsidRDefault="006F0473">
      <w:pPr>
        <w:rPr>
          <w:rFonts w:hint="eastAsia"/>
        </w:rPr>
      </w:pPr>
      <w:r>
        <w:rPr>
          <w:rFonts w:hint="eastAsia"/>
        </w:rPr>
        <w:t>在春节期间，“人情高涨”的情景尤为明显。家家户户张灯结彩，亲人团聚一堂，共度佳节。此时，无论是远方归来的游子还是家中长辈，彼此间都充满了无尽的关爱与祝福。这种氛围不仅限于家庭内部，也延伸到了邻里之间，大家互相拜年、互赠礼物，传递着温暖与喜悦。</w:t>
      </w:r>
    </w:p>
    <w:p w14:paraId="578AAE48" w14:textId="77777777" w:rsidR="006F0473" w:rsidRDefault="006F0473">
      <w:pPr>
        <w:rPr>
          <w:rFonts w:hint="eastAsia"/>
        </w:rPr>
      </w:pPr>
    </w:p>
    <w:p w14:paraId="68891742" w14:textId="77777777" w:rsidR="006F0473" w:rsidRDefault="006F0473">
      <w:pPr>
        <w:rPr>
          <w:rFonts w:hint="eastAsia"/>
        </w:rPr>
      </w:pPr>
      <w:r>
        <w:rPr>
          <w:rFonts w:hint="eastAsia"/>
        </w:rPr>
        <w:t>社区活动的作用</w:t>
      </w:r>
    </w:p>
    <w:p w14:paraId="458AF68E" w14:textId="77777777" w:rsidR="006F0473" w:rsidRDefault="006F0473">
      <w:pPr>
        <w:rPr>
          <w:rFonts w:hint="eastAsia"/>
        </w:rPr>
      </w:pPr>
      <w:r>
        <w:rPr>
          <w:rFonts w:hint="eastAsia"/>
        </w:rPr>
        <w:t>社区组织的各种活动也是促进“人情高涨”的重要因素之一。例如，在一些居民小区内，经常会有志愿者服务队为老年人提供帮助，或者举办各种文化娱乐活动来增进居民之间的了解与友谊。这些活动不仅丰富了人们的业余生活，更拉近了人与人之间的距离，营造了一个和谐温馨的生活环境。</w:t>
      </w:r>
    </w:p>
    <w:p w14:paraId="41FD1776" w14:textId="77777777" w:rsidR="006F0473" w:rsidRDefault="006F0473">
      <w:pPr>
        <w:rPr>
          <w:rFonts w:hint="eastAsia"/>
        </w:rPr>
      </w:pPr>
    </w:p>
    <w:p w14:paraId="4FD0EC0C" w14:textId="77777777" w:rsidR="006F0473" w:rsidRDefault="006F0473">
      <w:pPr>
        <w:rPr>
          <w:rFonts w:hint="eastAsia"/>
        </w:rPr>
      </w:pPr>
      <w:r>
        <w:rPr>
          <w:rFonts w:hint="eastAsia"/>
        </w:rPr>
        <w:t>现代科技的影响</w:t>
      </w:r>
    </w:p>
    <w:p w14:paraId="52FD7A22" w14:textId="77777777" w:rsidR="006F0473" w:rsidRDefault="006F0473">
      <w:pPr>
        <w:rPr>
          <w:rFonts w:hint="eastAsia"/>
        </w:rPr>
      </w:pPr>
      <w:r>
        <w:rPr>
          <w:rFonts w:hint="eastAsia"/>
        </w:rPr>
        <w:t>尽管现代社会中科技的发展使得人们的生活变得更加便捷，但也不可避免地带来了一些负面影响，如人际关系的疏远。然而，“人情高涨”现象表明，即使是在数字时代，人们对于真实情感的需求依然强烈。通过社交媒体平台，虽然我们能迅速连接世界各地的朋友，但是真正的人际交往还是需要面对面的沟通与理解。</w:t>
      </w:r>
    </w:p>
    <w:p w14:paraId="70815098" w14:textId="77777777" w:rsidR="006F0473" w:rsidRDefault="006F0473">
      <w:pPr>
        <w:rPr>
          <w:rFonts w:hint="eastAsia"/>
        </w:rPr>
      </w:pPr>
    </w:p>
    <w:p w14:paraId="42978EEB" w14:textId="77777777" w:rsidR="006F0473" w:rsidRDefault="006F0473">
      <w:pPr>
        <w:rPr>
          <w:rFonts w:hint="eastAsia"/>
        </w:rPr>
      </w:pPr>
      <w:r>
        <w:rPr>
          <w:rFonts w:hint="eastAsia"/>
        </w:rPr>
        <w:t>最后的总结</w:t>
      </w:r>
    </w:p>
    <w:p w14:paraId="3BA0C2E7" w14:textId="77777777" w:rsidR="006F0473" w:rsidRDefault="006F0473">
      <w:pPr>
        <w:rPr>
          <w:rFonts w:hint="eastAsia"/>
        </w:rPr>
      </w:pPr>
      <w:r>
        <w:rPr>
          <w:rFonts w:hint="eastAsia"/>
        </w:rPr>
        <w:t>“人情高涨”不仅是对美好人际关系的一种向往，更是构建和谐社会的重要组成部分。它提醒我们，在追求物质生活的同时，不应忘记心灵上的富足同样重要。只有当每个人都能感受到来自周围人的关怀与支持时，整个社会才能更加充满活力与希望。</w:t>
      </w:r>
    </w:p>
    <w:p w14:paraId="463F48BE" w14:textId="77777777" w:rsidR="006F0473" w:rsidRDefault="006F0473">
      <w:pPr>
        <w:rPr>
          <w:rFonts w:hint="eastAsia"/>
        </w:rPr>
      </w:pPr>
    </w:p>
    <w:p w14:paraId="333CE192" w14:textId="77777777" w:rsidR="006F0473" w:rsidRDefault="006F0473">
      <w:pPr>
        <w:rPr>
          <w:rFonts w:hint="eastAsia"/>
        </w:rPr>
      </w:pPr>
    </w:p>
    <w:p w14:paraId="28663A87" w14:textId="77777777" w:rsidR="006F0473" w:rsidRDefault="006F0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31F95" w14:textId="41A66B11" w:rsidR="00BB4FC6" w:rsidRDefault="00BB4FC6"/>
    <w:sectPr w:rsidR="00BB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C6"/>
    <w:rsid w:val="006F0473"/>
    <w:rsid w:val="00A20F39"/>
    <w:rsid w:val="00B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7210-B46C-4C5E-A7B9-D47372A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