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091" w14:textId="77777777" w:rsidR="003563DD" w:rsidRDefault="003563DD">
      <w:pPr>
        <w:rPr>
          <w:rFonts w:hint="eastAsia"/>
        </w:rPr>
      </w:pPr>
      <w:r>
        <w:rPr>
          <w:rFonts w:hint="eastAsia"/>
        </w:rPr>
        <w:t>争理的拼音</w:t>
      </w:r>
    </w:p>
    <w:p w14:paraId="35A8931D" w14:textId="77777777" w:rsidR="003563DD" w:rsidRDefault="003563DD">
      <w:pPr>
        <w:rPr>
          <w:rFonts w:hint="eastAsia"/>
        </w:rPr>
      </w:pPr>
      <w:r>
        <w:rPr>
          <w:rFonts w:hint="eastAsia"/>
        </w:rPr>
        <w:t>争理，“zhēng lǐ”，这个词汇源自汉语，包含了丰富而深刻的文化内涵。在日常生活中，“争理”通常指的是人们在面对分歧或冲突时，试图通过逻辑、事实或是道德标准来争取公正对待的行为。它不仅体现了人类追求公平正义的精神，也反映了社会互动中不可或缺的沟通与理解的重要性。</w:t>
      </w:r>
    </w:p>
    <w:p w14:paraId="3E52E472" w14:textId="77777777" w:rsidR="003563DD" w:rsidRDefault="003563DD">
      <w:pPr>
        <w:rPr>
          <w:rFonts w:hint="eastAsia"/>
        </w:rPr>
      </w:pPr>
    </w:p>
    <w:p w14:paraId="25C2104D" w14:textId="77777777" w:rsidR="003563DD" w:rsidRDefault="003563DD">
      <w:pPr>
        <w:rPr>
          <w:rFonts w:hint="eastAsia"/>
        </w:rPr>
      </w:pPr>
      <w:r>
        <w:rPr>
          <w:rFonts w:hint="eastAsia"/>
        </w:rPr>
        <w:t>争理的意义</w:t>
      </w:r>
    </w:p>
    <w:p w14:paraId="60A3E27E" w14:textId="77777777" w:rsidR="003563DD" w:rsidRDefault="003563DD">
      <w:pPr>
        <w:rPr>
          <w:rFonts w:hint="eastAsia"/>
        </w:rPr>
      </w:pPr>
      <w:r>
        <w:rPr>
          <w:rFonts w:hint="eastAsia"/>
        </w:rPr>
        <w:t>争理不仅仅是一个简单的行动，它更是一种态度的体现。在处理人际纠纷、商业谈判乃至国际关系中，合理地“争理”能够有效地解决问题，促进双方达成共识。然而，“争理”的过程需要遵循一定的原则和方法，不能仅仅为了胜利而不择手段。正确的争理方式应当基于尊重对方、理性分析以及寻求共同利益的基础上进行。</w:t>
      </w:r>
    </w:p>
    <w:p w14:paraId="29DC63B9" w14:textId="77777777" w:rsidR="003563DD" w:rsidRDefault="003563DD">
      <w:pPr>
        <w:rPr>
          <w:rFonts w:hint="eastAsia"/>
        </w:rPr>
      </w:pPr>
    </w:p>
    <w:p w14:paraId="6D2C5222" w14:textId="77777777" w:rsidR="003563DD" w:rsidRDefault="003563DD">
      <w:pPr>
        <w:rPr>
          <w:rFonts w:hint="eastAsia"/>
        </w:rPr>
      </w:pPr>
      <w:r>
        <w:rPr>
          <w:rFonts w:hint="eastAsia"/>
        </w:rPr>
        <w:t>争理的艺术</w:t>
      </w:r>
    </w:p>
    <w:p w14:paraId="3EC37186" w14:textId="77777777" w:rsidR="003563DD" w:rsidRDefault="003563DD">
      <w:pPr>
        <w:rPr>
          <w:rFonts w:hint="eastAsia"/>
        </w:rPr>
      </w:pPr>
      <w:r>
        <w:rPr>
          <w:rFonts w:hint="eastAsia"/>
        </w:rPr>
        <w:t>掌握争理的艺术，意味着学会如何有效地表达自己的观点同时倾听他人的意见。这包括了对事不对人的讨论方式、避免情绪化的反应以及寻找双赢解决方案的能力。争理并不是一场胜负分明的比赛，而是双方共同努力找到最佳答案的过程。在这个过程中，理解和尊重是桥梁，沟通技巧则是关键。</w:t>
      </w:r>
    </w:p>
    <w:p w14:paraId="3860651B" w14:textId="77777777" w:rsidR="003563DD" w:rsidRDefault="003563DD">
      <w:pPr>
        <w:rPr>
          <w:rFonts w:hint="eastAsia"/>
        </w:rPr>
      </w:pPr>
    </w:p>
    <w:p w14:paraId="37D85A65" w14:textId="77777777" w:rsidR="003563DD" w:rsidRDefault="003563DD">
      <w:pPr>
        <w:rPr>
          <w:rFonts w:hint="eastAsia"/>
        </w:rPr>
      </w:pPr>
      <w:r>
        <w:rPr>
          <w:rFonts w:hint="eastAsia"/>
        </w:rPr>
        <w:t>争理与和谐社会</w:t>
      </w:r>
    </w:p>
    <w:p w14:paraId="409B2531" w14:textId="77777777" w:rsidR="003563DD" w:rsidRDefault="003563DD">
      <w:pPr>
        <w:rPr>
          <w:rFonts w:hint="eastAsia"/>
        </w:rPr>
      </w:pPr>
      <w:r>
        <w:rPr>
          <w:rFonts w:hint="eastAsia"/>
        </w:rPr>
        <w:t>在一个和谐的社会里，争理扮演着重要角色。它鼓励人们为自己的权利发声，同时也促进了社会规则和法律制度的发展和完善。通过合理的争理，不仅可以解决个人之间的矛盾，还能推动整个社会向前发展。因此，培养良好的争理能力对于每个人来说都是至关重要的。</w:t>
      </w:r>
    </w:p>
    <w:p w14:paraId="523DE417" w14:textId="77777777" w:rsidR="003563DD" w:rsidRDefault="003563DD">
      <w:pPr>
        <w:rPr>
          <w:rFonts w:hint="eastAsia"/>
        </w:rPr>
      </w:pPr>
    </w:p>
    <w:p w14:paraId="3DAC5362" w14:textId="77777777" w:rsidR="003563DD" w:rsidRDefault="003563DD">
      <w:pPr>
        <w:rPr>
          <w:rFonts w:hint="eastAsia"/>
        </w:rPr>
      </w:pPr>
      <w:r>
        <w:rPr>
          <w:rFonts w:hint="eastAsia"/>
        </w:rPr>
        <w:t>争理教育的重要性</w:t>
      </w:r>
    </w:p>
    <w:p w14:paraId="1F13D930" w14:textId="77777777" w:rsidR="003563DD" w:rsidRDefault="003563DD">
      <w:pPr>
        <w:rPr>
          <w:rFonts w:hint="eastAsia"/>
        </w:rPr>
      </w:pPr>
      <w:r>
        <w:rPr>
          <w:rFonts w:hint="eastAsia"/>
        </w:rPr>
        <w:t>鉴于争理的重要性和其在日常生活中的广泛应用，将争理教育纳入学校教育和社会培训显得尤为重要。通过教育，可以帮助个体学习如何正确地表达自己、理解他人，并以建设性的方式解决冲突。这不仅能提升个人的社会适应能力，还有助于构建更加和谐的社会环境。</w:t>
      </w:r>
    </w:p>
    <w:p w14:paraId="5C8FFAB6" w14:textId="77777777" w:rsidR="003563DD" w:rsidRDefault="003563DD">
      <w:pPr>
        <w:rPr>
          <w:rFonts w:hint="eastAsia"/>
        </w:rPr>
      </w:pPr>
    </w:p>
    <w:p w14:paraId="6B8EDA96" w14:textId="77777777" w:rsidR="003563DD" w:rsidRDefault="003563DD">
      <w:pPr>
        <w:rPr>
          <w:rFonts w:hint="eastAsia"/>
        </w:rPr>
      </w:pPr>
    </w:p>
    <w:p w14:paraId="4BA975C1" w14:textId="77777777" w:rsidR="003563DD" w:rsidRDefault="00356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0AD53" w14:textId="6264AF64" w:rsidR="00C65B0C" w:rsidRDefault="00C65B0C"/>
    <w:sectPr w:rsidR="00C6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0C"/>
    <w:rsid w:val="003563DD"/>
    <w:rsid w:val="00A20F39"/>
    <w:rsid w:val="00C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9BDBF-16FB-411F-8369-D1B6561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