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0DD78" w14:textId="77777777" w:rsidR="004E172C" w:rsidRDefault="004E172C">
      <w:pPr>
        <w:rPr>
          <w:rFonts w:hint="eastAsia"/>
        </w:rPr>
      </w:pPr>
      <w:r>
        <w:rPr>
          <w:rFonts w:hint="eastAsia"/>
        </w:rPr>
        <w:t>中立的拼音怎么写的拼：探索汉语拼音的规范与意义</w:t>
      </w:r>
    </w:p>
    <w:p w14:paraId="1F0C4035" w14:textId="77777777" w:rsidR="004E172C" w:rsidRDefault="004E172C">
      <w:pPr>
        <w:rPr>
          <w:rFonts w:hint="eastAsia"/>
        </w:rPr>
      </w:pPr>
      <w:r>
        <w:rPr>
          <w:rFonts w:hint="eastAsia"/>
        </w:rPr>
        <w:t>在现代汉语中，拼音作为一种重要的辅助工具，不仅帮助人们学习汉字发音，还广泛应用于教育、科技和日常生活中。对于“中立”这个词来说，其拼音写作“zhōng lì”，其中“中”的拼音是“zhōng”，声调为第一声；“立”的拼音是“lì”，声调为第四声。“中立的拼音怎么写的拼”这一问题背后，其实涉及了拼音规则、声调标注以及词义理解等多个层面的内容。</w:t>
      </w:r>
    </w:p>
    <w:p w14:paraId="2DA52E32" w14:textId="77777777" w:rsidR="004E172C" w:rsidRDefault="004E172C">
      <w:pPr>
        <w:rPr>
          <w:rFonts w:hint="eastAsia"/>
        </w:rPr>
      </w:pPr>
    </w:p>
    <w:p w14:paraId="0D318733" w14:textId="77777777" w:rsidR="004E172C" w:rsidRDefault="004E172C">
      <w:pPr>
        <w:rPr>
          <w:rFonts w:hint="eastAsia"/>
        </w:rPr>
      </w:pPr>
      <w:r>
        <w:rPr>
          <w:rFonts w:hint="eastAsia"/>
        </w:rPr>
        <w:t>拼音规则：从音节到声调</w:t>
      </w:r>
    </w:p>
    <w:p w14:paraId="65F84B6B" w14:textId="77777777" w:rsidR="004E172C" w:rsidRDefault="004E172C">
      <w:pPr>
        <w:rPr>
          <w:rFonts w:hint="eastAsia"/>
        </w:rPr>
      </w:pPr>
      <w:r>
        <w:rPr>
          <w:rFonts w:hint="eastAsia"/>
        </w:rPr>
        <w:t>汉语拼音系统是1958年由中华人民共和国政府正式公布的，旨在用拉丁字母记录普通话的发音。每个汉字都有对应的拼音，而拼音由声母、韵母和声调三部分组成。以“中立”为例，“zh”是声母，“ong”是韵母，而声调则通过标在韵母上的符号来体现。“中”的声调为第一声，表示声音平直；“立”的声调为第四声，表示声音从高降到低。这种规则确保了拼音能够准确地反映汉字的实际读音。</w:t>
      </w:r>
    </w:p>
    <w:p w14:paraId="12C07214" w14:textId="77777777" w:rsidR="004E172C" w:rsidRDefault="004E172C">
      <w:pPr>
        <w:rPr>
          <w:rFonts w:hint="eastAsia"/>
        </w:rPr>
      </w:pPr>
    </w:p>
    <w:p w14:paraId="1E02B3EB" w14:textId="77777777" w:rsidR="004E172C" w:rsidRDefault="004E172C">
      <w:pPr>
        <w:rPr>
          <w:rFonts w:hint="eastAsia"/>
        </w:rPr>
      </w:pPr>
      <w:r>
        <w:rPr>
          <w:rFonts w:hint="eastAsia"/>
        </w:rPr>
        <w:t>声调的重要性：区分意义的关键</w:t>
      </w:r>
    </w:p>
    <w:p w14:paraId="0F49AC3A" w14:textId="77777777" w:rsidR="004E172C" w:rsidRDefault="004E172C">
      <w:pPr>
        <w:rPr>
          <w:rFonts w:hint="eastAsia"/>
        </w:rPr>
      </w:pPr>
      <w:r>
        <w:rPr>
          <w:rFonts w:hint="eastAsia"/>
        </w:rPr>
        <w:t>在汉语中，声调的变化会直接影响词语的意义。例如，“zhōng”可以表示“中间”或“中国”，而“zhòng”则可能表示“重要”或“命中”。因此，在书写拼音时，正确标注声调尤为重要。回到“中立”这个词，只有当两个字的声调分别为第一声和第四声时，才能准确表达“不偏不倚、保持独立立场”的含义。如果声调错误，可能会导致误解甚至沟通障碍。</w:t>
      </w:r>
    </w:p>
    <w:p w14:paraId="586AC2D5" w14:textId="77777777" w:rsidR="004E172C" w:rsidRDefault="004E172C">
      <w:pPr>
        <w:rPr>
          <w:rFonts w:hint="eastAsia"/>
        </w:rPr>
      </w:pPr>
    </w:p>
    <w:p w14:paraId="1A3E7D8B" w14:textId="77777777" w:rsidR="004E172C" w:rsidRDefault="004E172C">
      <w:pPr>
        <w:rPr>
          <w:rFonts w:hint="eastAsia"/>
        </w:rPr>
      </w:pPr>
      <w:r>
        <w:rPr>
          <w:rFonts w:hint="eastAsia"/>
        </w:rPr>
        <w:t>词义延伸：中立的文化内涵</w:t>
      </w:r>
    </w:p>
    <w:p w14:paraId="75104098" w14:textId="77777777" w:rsidR="004E172C" w:rsidRDefault="004E172C">
      <w:pPr>
        <w:rPr>
          <w:rFonts w:hint="eastAsia"/>
        </w:rPr>
      </w:pPr>
      <w:r>
        <w:rPr>
          <w:rFonts w:hint="eastAsia"/>
        </w:rPr>
        <w:t>除了拼音规则本身，“中立”一词还蕴含着丰富的文化内涵。在中国传统文化中，“中庸之道”强调平衡与和谐，而“中立”正是这种思想在现代社会中的具体体现。无论是国际关系中的外交政策，还是个人生活中的处事原则，“中立”都代表着一种理性和客观的态度。通过了解“中立”的拼音及其背后的文化意义，我们不仅能更好地掌握语言知识，还能更深入地理解中华文化的精髓。</w:t>
      </w:r>
    </w:p>
    <w:p w14:paraId="6EC5761F" w14:textId="77777777" w:rsidR="004E172C" w:rsidRDefault="004E172C">
      <w:pPr>
        <w:rPr>
          <w:rFonts w:hint="eastAsia"/>
        </w:rPr>
      </w:pPr>
    </w:p>
    <w:p w14:paraId="34B51B76" w14:textId="77777777" w:rsidR="004E172C" w:rsidRDefault="004E172C">
      <w:pPr>
        <w:rPr>
          <w:rFonts w:hint="eastAsia"/>
        </w:rPr>
      </w:pPr>
      <w:r>
        <w:rPr>
          <w:rFonts w:hint="eastAsia"/>
        </w:rPr>
        <w:t>实践应用：如何正确拼写“中立”</w:t>
      </w:r>
    </w:p>
    <w:p w14:paraId="38BBD5FF" w14:textId="77777777" w:rsidR="004E172C" w:rsidRDefault="004E172C">
      <w:pPr>
        <w:rPr>
          <w:rFonts w:hint="eastAsia"/>
        </w:rPr>
      </w:pPr>
      <w:r>
        <w:rPr>
          <w:rFonts w:hint="eastAsia"/>
        </w:rPr>
        <w:t>在实际使用中，正确拼写“中立”的拼音需要遵循以下步骤：首先确定每个字的声母和韵母，然后根据字典查询正确的声调，最后将两部分组合起来形成完整的拼音形式“zhōng lì”。在书写过程中还需要注意大小写的规范，尤其是在标题或专有名词中，首字母通常需要大写。例如，“中立”的英文翻译“Neutral”就采用了首字母大写的格式。</w:t>
      </w:r>
    </w:p>
    <w:p w14:paraId="336B2B22" w14:textId="77777777" w:rsidR="004E172C" w:rsidRDefault="004E172C">
      <w:pPr>
        <w:rPr>
          <w:rFonts w:hint="eastAsia"/>
        </w:rPr>
      </w:pPr>
    </w:p>
    <w:p w14:paraId="2A1BBC7F" w14:textId="77777777" w:rsidR="004E172C" w:rsidRDefault="004E172C">
      <w:pPr>
        <w:rPr>
          <w:rFonts w:hint="eastAsia"/>
        </w:rPr>
      </w:pPr>
      <w:r>
        <w:rPr>
          <w:rFonts w:hint="eastAsia"/>
        </w:rPr>
        <w:t>最后的总结：拼音学习的价值</w:t>
      </w:r>
    </w:p>
    <w:p w14:paraId="54203837" w14:textId="77777777" w:rsidR="004E172C" w:rsidRDefault="004E172C">
      <w:pPr>
        <w:rPr>
          <w:rFonts w:hint="eastAsia"/>
        </w:rPr>
      </w:pPr>
      <w:r>
        <w:rPr>
          <w:rFonts w:hint="eastAsia"/>
        </w:rPr>
        <w:t>通过探讨“中立的拼音怎么写的拼”这一问题，我们可以看到汉语拼音不仅是语言学习的基础工具，更是连接文化和沟通的重要桥梁。掌握正确的拼音规则，不仅能提高我们的语言表达能力，还能让我们更加自信地面对全球化背景下的跨文化交流。无论是在课堂上还是日常生活中，用心学习拼音，都是提升自我素养的重要一步。</w:t>
      </w:r>
    </w:p>
    <w:p w14:paraId="350E387E" w14:textId="77777777" w:rsidR="004E172C" w:rsidRDefault="004E172C">
      <w:pPr>
        <w:rPr>
          <w:rFonts w:hint="eastAsia"/>
        </w:rPr>
      </w:pPr>
    </w:p>
    <w:p w14:paraId="192ED3E2" w14:textId="77777777" w:rsidR="004E172C" w:rsidRDefault="004E17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2CC98" w14:textId="7D9A07EC" w:rsidR="00633721" w:rsidRDefault="00633721"/>
    <w:sectPr w:rsidR="00633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21"/>
    <w:rsid w:val="004E172C"/>
    <w:rsid w:val="0063372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71A0A-9ABD-4257-B52C-9799563D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