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3BD0C" w14:textId="77777777" w:rsidR="00F24616" w:rsidRDefault="00F24616">
      <w:pPr>
        <w:rPr>
          <w:rFonts w:hint="eastAsia"/>
        </w:rPr>
      </w:pPr>
    </w:p>
    <w:p w14:paraId="2ACBD95E" w14:textId="77777777" w:rsidR="00F24616" w:rsidRDefault="00F24616">
      <w:pPr>
        <w:rPr>
          <w:rFonts w:hint="eastAsia"/>
        </w:rPr>
      </w:pPr>
      <w:r>
        <w:rPr>
          <w:rFonts w:hint="eastAsia"/>
        </w:rPr>
        <w:tab/>
        <w:t>中秋月徐有贞的意思</w:t>
      </w:r>
    </w:p>
    <w:p w14:paraId="705C763F" w14:textId="77777777" w:rsidR="00F24616" w:rsidRDefault="00F24616">
      <w:pPr>
        <w:rPr>
          <w:rFonts w:hint="eastAsia"/>
        </w:rPr>
      </w:pPr>
    </w:p>
    <w:p w14:paraId="4D521010" w14:textId="77777777" w:rsidR="00F24616" w:rsidRDefault="00F24616">
      <w:pPr>
        <w:rPr>
          <w:rFonts w:hint="eastAsia"/>
        </w:rPr>
      </w:pPr>
    </w:p>
    <w:p w14:paraId="70D4CDFB" w14:textId="77777777" w:rsidR="00F24616" w:rsidRDefault="00F24616">
      <w:pPr>
        <w:rPr>
          <w:rFonts w:hint="eastAsia"/>
        </w:rPr>
      </w:pPr>
      <w:r>
        <w:rPr>
          <w:rFonts w:hint="eastAsia"/>
        </w:rPr>
        <w:tab/>
        <w:t>《中秋月》是明代大臣、内阁首辅徐有贞创作的一首诗词，这首诗以中秋月为主题，表达了作者对人生起伏、阴晴圆缺的感慨以及对美好生活的向往。以下是对《中秋月》及其作者徐有贞的详细解读。</w:t>
      </w:r>
    </w:p>
    <w:p w14:paraId="22F31FE4" w14:textId="77777777" w:rsidR="00F24616" w:rsidRDefault="00F24616">
      <w:pPr>
        <w:rPr>
          <w:rFonts w:hint="eastAsia"/>
        </w:rPr>
      </w:pPr>
    </w:p>
    <w:p w14:paraId="046B6A60" w14:textId="77777777" w:rsidR="00F24616" w:rsidRDefault="00F24616">
      <w:pPr>
        <w:rPr>
          <w:rFonts w:hint="eastAsia"/>
        </w:rPr>
      </w:pPr>
    </w:p>
    <w:p w14:paraId="565754A6" w14:textId="77777777" w:rsidR="00F24616" w:rsidRDefault="00F24616">
      <w:pPr>
        <w:rPr>
          <w:rFonts w:hint="eastAsia"/>
        </w:rPr>
      </w:pPr>
    </w:p>
    <w:p w14:paraId="02877124" w14:textId="77777777" w:rsidR="00F24616" w:rsidRDefault="00F24616">
      <w:pPr>
        <w:rPr>
          <w:rFonts w:hint="eastAsia"/>
        </w:rPr>
      </w:pPr>
      <w:r>
        <w:rPr>
          <w:rFonts w:hint="eastAsia"/>
        </w:rPr>
        <w:tab/>
        <w:t>一、诗词原文及译文</w:t>
      </w:r>
    </w:p>
    <w:p w14:paraId="6A5FC661" w14:textId="77777777" w:rsidR="00F24616" w:rsidRDefault="00F24616">
      <w:pPr>
        <w:rPr>
          <w:rFonts w:hint="eastAsia"/>
        </w:rPr>
      </w:pPr>
    </w:p>
    <w:p w14:paraId="7B2EC5C0" w14:textId="77777777" w:rsidR="00F24616" w:rsidRDefault="00F24616">
      <w:pPr>
        <w:rPr>
          <w:rFonts w:hint="eastAsia"/>
        </w:rPr>
      </w:pPr>
    </w:p>
    <w:p w14:paraId="6635E6DA" w14:textId="77777777" w:rsidR="00F24616" w:rsidRDefault="00F24616">
      <w:pPr>
        <w:rPr>
          <w:rFonts w:hint="eastAsia"/>
        </w:rPr>
      </w:pPr>
      <w:r>
        <w:rPr>
          <w:rFonts w:hint="eastAsia"/>
        </w:rPr>
        <w:tab/>
        <w:t>《中秋月》全诗如下：</w:t>
      </w:r>
    </w:p>
    <w:p w14:paraId="64914E1E" w14:textId="77777777" w:rsidR="00F24616" w:rsidRDefault="00F24616">
      <w:pPr>
        <w:rPr>
          <w:rFonts w:hint="eastAsia"/>
        </w:rPr>
      </w:pPr>
    </w:p>
    <w:p w14:paraId="73886AF0" w14:textId="77777777" w:rsidR="00F24616" w:rsidRDefault="00F24616">
      <w:pPr>
        <w:rPr>
          <w:rFonts w:hint="eastAsia"/>
        </w:rPr>
      </w:pPr>
    </w:p>
    <w:p w14:paraId="441A956C" w14:textId="77777777" w:rsidR="00F24616" w:rsidRDefault="00F24616">
      <w:pPr>
        <w:rPr>
          <w:rFonts w:hint="eastAsia"/>
        </w:rPr>
      </w:pPr>
    </w:p>
    <w:p w14:paraId="06259FD9" w14:textId="77777777" w:rsidR="00F24616" w:rsidRDefault="00F24616">
      <w:pPr>
        <w:rPr>
          <w:rFonts w:hint="eastAsia"/>
        </w:rPr>
      </w:pPr>
      <w:r>
        <w:rPr>
          <w:rFonts w:hint="eastAsia"/>
        </w:rPr>
        <w:tab/>
        <w:t>中秋月，月到中秋偏皎洁。</w:t>
      </w:r>
    </w:p>
    <w:p w14:paraId="6BBA37C2" w14:textId="77777777" w:rsidR="00F24616" w:rsidRDefault="00F24616">
      <w:pPr>
        <w:rPr>
          <w:rFonts w:hint="eastAsia"/>
        </w:rPr>
      </w:pPr>
    </w:p>
    <w:p w14:paraId="4CF7CB7B" w14:textId="77777777" w:rsidR="00F24616" w:rsidRDefault="00F24616">
      <w:pPr>
        <w:rPr>
          <w:rFonts w:hint="eastAsia"/>
        </w:rPr>
      </w:pPr>
      <w:r>
        <w:rPr>
          <w:rFonts w:hint="eastAsia"/>
        </w:rPr>
        <w:t>偏皎洁，知他多少，阴晴圆缺。</w:t>
      </w:r>
    </w:p>
    <w:p w14:paraId="6E819283" w14:textId="77777777" w:rsidR="00F24616" w:rsidRDefault="00F24616">
      <w:pPr>
        <w:rPr>
          <w:rFonts w:hint="eastAsia"/>
        </w:rPr>
      </w:pPr>
    </w:p>
    <w:p w14:paraId="282F3F65" w14:textId="77777777" w:rsidR="00F24616" w:rsidRDefault="00F24616">
      <w:pPr>
        <w:rPr>
          <w:rFonts w:hint="eastAsia"/>
        </w:rPr>
      </w:pPr>
      <w:r>
        <w:rPr>
          <w:rFonts w:hint="eastAsia"/>
        </w:rPr>
        <w:t>阴晴圆缺都休说，且喜人间好时节。</w:t>
      </w:r>
    </w:p>
    <w:p w14:paraId="0835D9C7" w14:textId="77777777" w:rsidR="00F24616" w:rsidRDefault="00F24616">
      <w:pPr>
        <w:rPr>
          <w:rFonts w:hint="eastAsia"/>
        </w:rPr>
      </w:pPr>
    </w:p>
    <w:p w14:paraId="61C0614B" w14:textId="77777777" w:rsidR="00F24616" w:rsidRDefault="00F24616">
      <w:pPr>
        <w:rPr>
          <w:rFonts w:hint="eastAsia"/>
        </w:rPr>
      </w:pPr>
      <w:r>
        <w:rPr>
          <w:rFonts w:hint="eastAsia"/>
        </w:rPr>
        <w:t>好时节，愿得年年，常见中秋月。</w:t>
      </w:r>
    </w:p>
    <w:p w14:paraId="2CB5A3BC" w14:textId="77777777" w:rsidR="00F24616" w:rsidRDefault="00F24616">
      <w:pPr>
        <w:rPr>
          <w:rFonts w:hint="eastAsia"/>
        </w:rPr>
      </w:pPr>
    </w:p>
    <w:p w14:paraId="5F220CC9" w14:textId="77777777" w:rsidR="00F24616" w:rsidRDefault="00F24616">
      <w:pPr>
        <w:rPr>
          <w:rFonts w:hint="eastAsia"/>
        </w:rPr>
      </w:pPr>
    </w:p>
    <w:p w14:paraId="23C6C6DF" w14:textId="77777777" w:rsidR="00F24616" w:rsidRDefault="00F24616">
      <w:pPr>
        <w:rPr>
          <w:rFonts w:hint="eastAsia"/>
        </w:rPr>
      </w:pPr>
    </w:p>
    <w:p w14:paraId="560AD97E" w14:textId="77777777" w:rsidR="00F24616" w:rsidRDefault="00F24616">
      <w:pPr>
        <w:rPr>
          <w:rFonts w:hint="eastAsia"/>
        </w:rPr>
      </w:pPr>
      <w:r>
        <w:rPr>
          <w:rFonts w:hint="eastAsia"/>
        </w:rPr>
        <w:tab/>
        <w:t>译文：月亮到中秋节的时候显得比其他时候更加明亮。更加明亮又如何呢？又有多少人知道它所经历的阴晴圆缺呢？不管什么阴晴圆缺都不要再说，还是珍惜人世间的好时光吧！好时光呀好时光，希望年年都能看到如此美好的月亮。</w:t>
      </w:r>
    </w:p>
    <w:p w14:paraId="273A19C3" w14:textId="77777777" w:rsidR="00F24616" w:rsidRDefault="00F24616">
      <w:pPr>
        <w:rPr>
          <w:rFonts w:hint="eastAsia"/>
        </w:rPr>
      </w:pPr>
    </w:p>
    <w:p w14:paraId="10285025" w14:textId="77777777" w:rsidR="00F24616" w:rsidRDefault="00F24616">
      <w:pPr>
        <w:rPr>
          <w:rFonts w:hint="eastAsia"/>
        </w:rPr>
      </w:pPr>
    </w:p>
    <w:p w14:paraId="49E65198" w14:textId="77777777" w:rsidR="00F24616" w:rsidRDefault="00F24616">
      <w:pPr>
        <w:rPr>
          <w:rFonts w:hint="eastAsia"/>
        </w:rPr>
      </w:pPr>
    </w:p>
    <w:p w14:paraId="3E80B305" w14:textId="77777777" w:rsidR="00F24616" w:rsidRDefault="00F24616">
      <w:pPr>
        <w:rPr>
          <w:rFonts w:hint="eastAsia"/>
        </w:rPr>
      </w:pPr>
      <w:r>
        <w:rPr>
          <w:rFonts w:hint="eastAsia"/>
        </w:rPr>
        <w:tab/>
        <w:t>二、诗词赏析</w:t>
      </w:r>
    </w:p>
    <w:p w14:paraId="1742673E" w14:textId="77777777" w:rsidR="00F24616" w:rsidRDefault="00F24616">
      <w:pPr>
        <w:rPr>
          <w:rFonts w:hint="eastAsia"/>
        </w:rPr>
      </w:pPr>
    </w:p>
    <w:p w14:paraId="585EF17F" w14:textId="77777777" w:rsidR="00F24616" w:rsidRDefault="00F24616">
      <w:pPr>
        <w:rPr>
          <w:rFonts w:hint="eastAsia"/>
        </w:rPr>
      </w:pPr>
    </w:p>
    <w:p w14:paraId="7E9ED0B5" w14:textId="77777777" w:rsidR="00F24616" w:rsidRDefault="00F24616">
      <w:pPr>
        <w:rPr>
          <w:rFonts w:hint="eastAsia"/>
        </w:rPr>
      </w:pPr>
      <w:r>
        <w:rPr>
          <w:rFonts w:hint="eastAsia"/>
        </w:rPr>
        <w:tab/>
        <w:t>《中秋月》上片首二句直接点题，以中秋月作为吟咏对象。后三句以月亮的阴晴圆缺比喻人生的起伏不定，充满了无奈和感慨。下片前二句转而表达了对人生的积极态度，认为既然无法改变月亮的阴晴圆缺，那么就应该珍惜人世间的好时光。后三句则以中秋月作为美好生活的象征，表达了词人对美好生活的向往和追求。</w:t>
      </w:r>
    </w:p>
    <w:p w14:paraId="47669E56" w14:textId="77777777" w:rsidR="00F24616" w:rsidRDefault="00F24616">
      <w:pPr>
        <w:rPr>
          <w:rFonts w:hint="eastAsia"/>
        </w:rPr>
      </w:pPr>
    </w:p>
    <w:p w14:paraId="7B843938" w14:textId="77777777" w:rsidR="00F24616" w:rsidRDefault="00F24616">
      <w:pPr>
        <w:rPr>
          <w:rFonts w:hint="eastAsia"/>
        </w:rPr>
      </w:pPr>
    </w:p>
    <w:p w14:paraId="3BA56410" w14:textId="77777777" w:rsidR="00F24616" w:rsidRDefault="00F24616">
      <w:pPr>
        <w:rPr>
          <w:rFonts w:hint="eastAsia"/>
        </w:rPr>
      </w:pPr>
    </w:p>
    <w:p w14:paraId="1743DE7A" w14:textId="77777777" w:rsidR="00F24616" w:rsidRDefault="00F24616">
      <w:pPr>
        <w:rPr>
          <w:rFonts w:hint="eastAsia"/>
        </w:rPr>
      </w:pPr>
      <w:r>
        <w:rPr>
          <w:rFonts w:hint="eastAsia"/>
        </w:rPr>
        <w:tab/>
        <w:t>这首诗以中秋月为线索，通过描绘月亮的阴晴圆缺来比喻人生的起伏不定，表达了作者对人生的深刻思考和感慨。同时，诗中也流露出一种积极向上、珍惜时光的人生态度，鼓励人们要珍惜眼前的美好时光，不要过于纠结于过去的得失和未来的不确定。</w:t>
      </w:r>
    </w:p>
    <w:p w14:paraId="1022DDAE" w14:textId="77777777" w:rsidR="00F24616" w:rsidRDefault="00F24616">
      <w:pPr>
        <w:rPr>
          <w:rFonts w:hint="eastAsia"/>
        </w:rPr>
      </w:pPr>
    </w:p>
    <w:p w14:paraId="07854974" w14:textId="77777777" w:rsidR="00F24616" w:rsidRDefault="00F24616">
      <w:pPr>
        <w:rPr>
          <w:rFonts w:hint="eastAsia"/>
        </w:rPr>
      </w:pPr>
    </w:p>
    <w:p w14:paraId="3433D49F" w14:textId="77777777" w:rsidR="00F24616" w:rsidRDefault="00F24616">
      <w:pPr>
        <w:rPr>
          <w:rFonts w:hint="eastAsia"/>
        </w:rPr>
      </w:pPr>
    </w:p>
    <w:p w14:paraId="51A59D4B" w14:textId="77777777" w:rsidR="00F24616" w:rsidRDefault="00F24616">
      <w:pPr>
        <w:rPr>
          <w:rFonts w:hint="eastAsia"/>
        </w:rPr>
      </w:pPr>
      <w:r>
        <w:rPr>
          <w:rFonts w:hint="eastAsia"/>
        </w:rPr>
        <w:tab/>
        <w:t>三、作者徐有贞简介</w:t>
      </w:r>
    </w:p>
    <w:p w14:paraId="0BAFA0B3" w14:textId="77777777" w:rsidR="00F24616" w:rsidRDefault="00F24616">
      <w:pPr>
        <w:rPr>
          <w:rFonts w:hint="eastAsia"/>
        </w:rPr>
      </w:pPr>
    </w:p>
    <w:p w14:paraId="0BF73974" w14:textId="77777777" w:rsidR="00F24616" w:rsidRDefault="00F24616">
      <w:pPr>
        <w:rPr>
          <w:rFonts w:hint="eastAsia"/>
        </w:rPr>
      </w:pPr>
    </w:p>
    <w:p w14:paraId="6A8E2CFD" w14:textId="77777777" w:rsidR="00F24616" w:rsidRDefault="00F24616">
      <w:pPr>
        <w:rPr>
          <w:rFonts w:hint="eastAsia"/>
        </w:rPr>
      </w:pPr>
      <w:r>
        <w:rPr>
          <w:rFonts w:hint="eastAsia"/>
        </w:rPr>
        <w:tab/>
        <w:t>徐有贞（1407年-1472年），初名徐珵，字元玉，又字元武，晚号天全翁，南直隶苏州府吴县（今江苏苏州）人，明朝中期大臣、内阁首辅。他精通天文、地理、水利、阴阳八卦等学问，曾参与治理黄河水患，并在土木堡之变后建议南迁，但遭到朝野内外的一致谴责。后来，他因迎明英宗复辟而封武功伯，兼华盖殿大学士，但后因谗杀于谦而背负千古骂名。晚年，他被人诬陷，浪迹于山水之间，留下了很多著名的书法和诗作。</w:t>
      </w:r>
    </w:p>
    <w:p w14:paraId="7FB094F8" w14:textId="77777777" w:rsidR="00F24616" w:rsidRDefault="00F24616">
      <w:pPr>
        <w:rPr>
          <w:rFonts w:hint="eastAsia"/>
        </w:rPr>
      </w:pPr>
    </w:p>
    <w:p w14:paraId="7B36172E" w14:textId="77777777" w:rsidR="00F24616" w:rsidRDefault="00F24616">
      <w:pPr>
        <w:rPr>
          <w:rFonts w:hint="eastAsia"/>
        </w:rPr>
      </w:pPr>
    </w:p>
    <w:p w14:paraId="37538CC2" w14:textId="77777777" w:rsidR="00F24616" w:rsidRDefault="00F24616">
      <w:pPr>
        <w:rPr>
          <w:rFonts w:hint="eastAsia"/>
        </w:rPr>
      </w:pPr>
    </w:p>
    <w:p w14:paraId="4381D1EB" w14:textId="77777777" w:rsidR="00F24616" w:rsidRDefault="00F246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EBFC89" w14:textId="77777777" w:rsidR="00F24616" w:rsidRDefault="00F24616">
      <w:pPr>
        <w:rPr>
          <w:rFonts w:hint="eastAsia"/>
        </w:rPr>
      </w:pPr>
    </w:p>
    <w:p w14:paraId="795DD00E" w14:textId="77777777" w:rsidR="00F24616" w:rsidRDefault="00F24616">
      <w:pPr>
        <w:rPr>
          <w:rFonts w:hint="eastAsia"/>
        </w:rPr>
      </w:pPr>
    </w:p>
    <w:p w14:paraId="669CDA6E" w14:textId="77777777" w:rsidR="00F24616" w:rsidRDefault="00F24616">
      <w:pPr>
        <w:rPr>
          <w:rFonts w:hint="eastAsia"/>
        </w:rPr>
      </w:pPr>
      <w:r>
        <w:rPr>
          <w:rFonts w:hint="eastAsia"/>
        </w:rPr>
        <w:tab/>
        <w:t>《中秋月》是徐有贞的一首佳作，通过描绘中秋月的阴晴圆缺来比喻人生的起伏不定，表达了作者对人生的深刻思考和感慨。同时，诗中也流露出一种积极向上、珍惜时光的人生态度。这首诗不仅具有很高的文学价值，也为我们理解徐有贞的人生哲学提供了重要的线索。</w:t>
      </w:r>
    </w:p>
    <w:p w14:paraId="550EA3AF" w14:textId="77777777" w:rsidR="00F24616" w:rsidRDefault="00F24616">
      <w:pPr>
        <w:rPr>
          <w:rFonts w:hint="eastAsia"/>
        </w:rPr>
      </w:pPr>
    </w:p>
    <w:p w14:paraId="7BC155F9" w14:textId="77777777" w:rsidR="00F24616" w:rsidRDefault="00F24616">
      <w:pPr>
        <w:rPr>
          <w:rFonts w:hint="eastAsia"/>
        </w:rPr>
      </w:pPr>
    </w:p>
    <w:p w14:paraId="473B824F" w14:textId="77777777" w:rsidR="00F24616" w:rsidRDefault="00F246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7610F" w14:textId="430C3AE0" w:rsidR="0097146D" w:rsidRDefault="0097146D"/>
    <w:sectPr w:rsidR="00971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6D"/>
    <w:rsid w:val="0097146D"/>
    <w:rsid w:val="00A20F39"/>
    <w:rsid w:val="00F2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4895D-672E-4B8A-89D0-AA35BDFE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