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DFF2" w14:textId="77777777" w:rsidR="00B6122C" w:rsidRDefault="00B6122C">
      <w:pPr>
        <w:rPr>
          <w:rFonts w:hint="eastAsia"/>
        </w:rPr>
      </w:pPr>
    </w:p>
    <w:p w14:paraId="194CA558" w14:textId="77777777" w:rsidR="00B6122C" w:rsidRDefault="00B6122C">
      <w:pPr>
        <w:rPr>
          <w:rFonts w:hint="eastAsia"/>
        </w:rPr>
      </w:pPr>
      <w:r>
        <w:rPr>
          <w:rFonts w:hint="eastAsia"/>
        </w:rPr>
        <w:tab/>
        <w:t>中流击楫是谁的故事</w:t>
      </w:r>
    </w:p>
    <w:p w14:paraId="5D29BD90" w14:textId="77777777" w:rsidR="00B6122C" w:rsidRDefault="00B6122C">
      <w:pPr>
        <w:rPr>
          <w:rFonts w:hint="eastAsia"/>
        </w:rPr>
      </w:pPr>
    </w:p>
    <w:p w14:paraId="0D39B934" w14:textId="77777777" w:rsidR="00B6122C" w:rsidRDefault="00B6122C">
      <w:pPr>
        <w:rPr>
          <w:rFonts w:hint="eastAsia"/>
        </w:rPr>
      </w:pPr>
    </w:p>
    <w:p w14:paraId="04FF599D" w14:textId="77777777" w:rsidR="00B6122C" w:rsidRDefault="00B6122C">
      <w:pPr>
        <w:rPr>
          <w:rFonts w:hint="eastAsia"/>
        </w:rPr>
      </w:pPr>
      <w:r>
        <w:rPr>
          <w:rFonts w:hint="eastAsia"/>
        </w:rPr>
        <w:tab/>
        <w:t>“中流击楫”这一成语背后蕴含着一段壮丽的历史故事，它讲述的是东晋时期一位忧国忧民、壮志凌云的英雄——祖逖的故事。这个典故不仅展现了祖逖坚定的决心和豪迈的气概，也激励了后世无数仁人志士。</w:t>
      </w:r>
    </w:p>
    <w:p w14:paraId="323F4D6F" w14:textId="77777777" w:rsidR="00B6122C" w:rsidRDefault="00B6122C">
      <w:pPr>
        <w:rPr>
          <w:rFonts w:hint="eastAsia"/>
        </w:rPr>
      </w:pPr>
    </w:p>
    <w:p w14:paraId="74148816" w14:textId="77777777" w:rsidR="00B6122C" w:rsidRDefault="00B6122C">
      <w:pPr>
        <w:rPr>
          <w:rFonts w:hint="eastAsia"/>
        </w:rPr>
      </w:pPr>
    </w:p>
    <w:p w14:paraId="1FDA3365" w14:textId="77777777" w:rsidR="00B6122C" w:rsidRDefault="00B6122C">
      <w:pPr>
        <w:rPr>
          <w:rFonts w:hint="eastAsia"/>
        </w:rPr>
      </w:pPr>
    </w:p>
    <w:p w14:paraId="412E7B47" w14:textId="77777777" w:rsidR="00B6122C" w:rsidRDefault="00B6122C">
      <w:pPr>
        <w:rPr>
          <w:rFonts w:hint="eastAsia"/>
        </w:rPr>
      </w:pPr>
      <w:r>
        <w:rPr>
          <w:rFonts w:hint="eastAsia"/>
        </w:rPr>
        <w:tab/>
        <w:t>一、祖逖的时代背景与壮志</w:t>
      </w:r>
    </w:p>
    <w:p w14:paraId="341E624A" w14:textId="77777777" w:rsidR="00B6122C" w:rsidRDefault="00B6122C">
      <w:pPr>
        <w:rPr>
          <w:rFonts w:hint="eastAsia"/>
        </w:rPr>
      </w:pPr>
    </w:p>
    <w:p w14:paraId="77C6D75A" w14:textId="77777777" w:rsidR="00B6122C" w:rsidRDefault="00B6122C">
      <w:pPr>
        <w:rPr>
          <w:rFonts w:hint="eastAsia"/>
        </w:rPr>
      </w:pPr>
    </w:p>
    <w:p w14:paraId="214718CB" w14:textId="77777777" w:rsidR="00B6122C" w:rsidRDefault="00B6122C">
      <w:pPr>
        <w:rPr>
          <w:rFonts w:hint="eastAsia"/>
        </w:rPr>
      </w:pPr>
      <w:r>
        <w:rPr>
          <w:rFonts w:hint="eastAsia"/>
        </w:rPr>
        <w:tab/>
        <w:t>在东晋时期，由于朝廷内部纷争不断，北方领土大片沦陷，百姓生活在侵略者的铁蹄之下，国家处于风雨飘摇之中。面对这样的时局，祖逖痛心疾首，他决心要收复失地，重振国威。他仗义好侠，忧国忧民，深知国家正处于危难之际，必须有人挺身而出。</w:t>
      </w:r>
    </w:p>
    <w:p w14:paraId="664812DA" w14:textId="77777777" w:rsidR="00B6122C" w:rsidRDefault="00B6122C">
      <w:pPr>
        <w:rPr>
          <w:rFonts w:hint="eastAsia"/>
        </w:rPr>
      </w:pPr>
    </w:p>
    <w:p w14:paraId="2F85EED0" w14:textId="77777777" w:rsidR="00B6122C" w:rsidRDefault="00B6122C">
      <w:pPr>
        <w:rPr>
          <w:rFonts w:hint="eastAsia"/>
        </w:rPr>
      </w:pPr>
    </w:p>
    <w:p w14:paraId="4263165F" w14:textId="77777777" w:rsidR="00B6122C" w:rsidRDefault="00B6122C">
      <w:pPr>
        <w:rPr>
          <w:rFonts w:hint="eastAsia"/>
        </w:rPr>
      </w:pPr>
    </w:p>
    <w:p w14:paraId="019D7992" w14:textId="77777777" w:rsidR="00B6122C" w:rsidRDefault="00B6122C">
      <w:pPr>
        <w:rPr>
          <w:rFonts w:hint="eastAsia"/>
        </w:rPr>
      </w:pPr>
      <w:r>
        <w:rPr>
          <w:rFonts w:hint="eastAsia"/>
        </w:rPr>
        <w:tab/>
        <w:t>二、祖逖的筹备与誓师</w:t>
      </w:r>
    </w:p>
    <w:p w14:paraId="64769796" w14:textId="77777777" w:rsidR="00B6122C" w:rsidRDefault="00B6122C">
      <w:pPr>
        <w:rPr>
          <w:rFonts w:hint="eastAsia"/>
        </w:rPr>
      </w:pPr>
    </w:p>
    <w:p w14:paraId="4D1CD028" w14:textId="77777777" w:rsidR="00B6122C" w:rsidRDefault="00B6122C">
      <w:pPr>
        <w:rPr>
          <w:rFonts w:hint="eastAsia"/>
        </w:rPr>
      </w:pPr>
    </w:p>
    <w:p w14:paraId="3CDFA572" w14:textId="77777777" w:rsidR="00B6122C" w:rsidRDefault="00B6122C">
      <w:pPr>
        <w:rPr>
          <w:rFonts w:hint="eastAsia"/>
        </w:rPr>
      </w:pPr>
      <w:r>
        <w:rPr>
          <w:rFonts w:hint="eastAsia"/>
        </w:rPr>
        <w:tab/>
        <w:t>晋元帝司马睿迁都建康时，祖逖在京口（今江苏镇江）召集了一批壮士，日夜操练，准备北上抗敌。他向晋元帝上奏，分析了晋朝之所以遭到侵略的原因，并提出了北伐的建议。晋元帝见奏后，虽然并无北伐的决心，但祖逖的爱国热忱打动了他，于是任命祖逖为奋威将军，并拨给他一些给养，让他在当地招兵买马、打造兵器。</w:t>
      </w:r>
    </w:p>
    <w:p w14:paraId="67EB8587" w14:textId="77777777" w:rsidR="00B6122C" w:rsidRDefault="00B6122C">
      <w:pPr>
        <w:rPr>
          <w:rFonts w:hint="eastAsia"/>
        </w:rPr>
      </w:pPr>
    </w:p>
    <w:p w14:paraId="15F941BD" w14:textId="77777777" w:rsidR="00B6122C" w:rsidRDefault="00B6122C">
      <w:pPr>
        <w:rPr>
          <w:rFonts w:hint="eastAsia"/>
        </w:rPr>
      </w:pPr>
    </w:p>
    <w:p w14:paraId="55BEF9AD" w14:textId="77777777" w:rsidR="00B6122C" w:rsidRDefault="00B6122C">
      <w:pPr>
        <w:rPr>
          <w:rFonts w:hint="eastAsia"/>
        </w:rPr>
      </w:pPr>
    </w:p>
    <w:p w14:paraId="3C40C063" w14:textId="77777777" w:rsidR="00B6122C" w:rsidRDefault="00B6122C">
      <w:pPr>
        <w:rPr>
          <w:rFonts w:hint="eastAsia"/>
        </w:rPr>
      </w:pPr>
      <w:r>
        <w:rPr>
          <w:rFonts w:hint="eastAsia"/>
        </w:rPr>
        <w:tab/>
        <w:t>一切准备就绪后，祖逖带领部下千余人渡江北上。当他们的战船驶离南岸，来到波涛滚滚的大江中流时，祖逖神情庄重地站立船头，手敲船桨（即“中流击楫”），向众人发誓：“祖逖此去，若不能平定中原，驱逐敌寇，则如这涛涛江水，一去不返！”他的铮铮誓言极大地鼓舞了船上的勇士，他们紧握刀枪，纷纷表示要同仇敌忾，杀敌报国。</w:t>
      </w:r>
    </w:p>
    <w:p w14:paraId="6B18F709" w14:textId="77777777" w:rsidR="00B6122C" w:rsidRDefault="00B6122C">
      <w:pPr>
        <w:rPr>
          <w:rFonts w:hint="eastAsia"/>
        </w:rPr>
      </w:pPr>
    </w:p>
    <w:p w14:paraId="59F40C28" w14:textId="77777777" w:rsidR="00B6122C" w:rsidRDefault="00B6122C">
      <w:pPr>
        <w:rPr>
          <w:rFonts w:hint="eastAsia"/>
        </w:rPr>
      </w:pPr>
    </w:p>
    <w:p w14:paraId="7DAB1B9F" w14:textId="77777777" w:rsidR="00B6122C" w:rsidRDefault="00B6122C">
      <w:pPr>
        <w:rPr>
          <w:rFonts w:hint="eastAsia"/>
        </w:rPr>
      </w:pPr>
    </w:p>
    <w:p w14:paraId="1131B1BC" w14:textId="77777777" w:rsidR="00B6122C" w:rsidRDefault="00B6122C">
      <w:pPr>
        <w:rPr>
          <w:rFonts w:hint="eastAsia"/>
        </w:rPr>
      </w:pPr>
      <w:r>
        <w:rPr>
          <w:rFonts w:hint="eastAsia"/>
        </w:rPr>
        <w:tab/>
        <w:t>三、祖逖的北伐征程与成就</w:t>
      </w:r>
    </w:p>
    <w:p w14:paraId="4A69871C" w14:textId="77777777" w:rsidR="00B6122C" w:rsidRDefault="00B6122C">
      <w:pPr>
        <w:rPr>
          <w:rFonts w:hint="eastAsia"/>
        </w:rPr>
      </w:pPr>
    </w:p>
    <w:p w14:paraId="04679878" w14:textId="77777777" w:rsidR="00B6122C" w:rsidRDefault="00B6122C">
      <w:pPr>
        <w:rPr>
          <w:rFonts w:hint="eastAsia"/>
        </w:rPr>
      </w:pPr>
    </w:p>
    <w:p w14:paraId="58E62FEE" w14:textId="77777777" w:rsidR="00B6122C" w:rsidRDefault="00B6122C">
      <w:pPr>
        <w:rPr>
          <w:rFonts w:hint="eastAsia"/>
        </w:rPr>
      </w:pPr>
      <w:r>
        <w:rPr>
          <w:rFonts w:hint="eastAsia"/>
        </w:rPr>
        <w:tab/>
        <w:t>祖逖率军渡江之后，迅速在淮阴招募士兵、制造武器，并得到了当地百姓的广泛支持。他知人善任、果敢勇武、爱护士卒、体贴部下，因此士卒们都愿为他出生入死、舍命战斗。在他的带领下，军队所向披靡，一连打了几个胜仗，收复了不少城池。</w:t>
      </w:r>
    </w:p>
    <w:p w14:paraId="7EB28BA6" w14:textId="77777777" w:rsidR="00B6122C" w:rsidRDefault="00B6122C">
      <w:pPr>
        <w:rPr>
          <w:rFonts w:hint="eastAsia"/>
        </w:rPr>
      </w:pPr>
    </w:p>
    <w:p w14:paraId="161EF97E" w14:textId="77777777" w:rsidR="00B6122C" w:rsidRDefault="00B6122C">
      <w:pPr>
        <w:rPr>
          <w:rFonts w:hint="eastAsia"/>
        </w:rPr>
      </w:pPr>
    </w:p>
    <w:p w14:paraId="29F09E1F" w14:textId="77777777" w:rsidR="00B6122C" w:rsidRDefault="00B6122C">
      <w:pPr>
        <w:rPr>
          <w:rFonts w:hint="eastAsia"/>
        </w:rPr>
      </w:pPr>
    </w:p>
    <w:p w14:paraId="49E5B67A" w14:textId="77777777" w:rsidR="00B6122C" w:rsidRDefault="00B6122C">
      <w:pPr>
        <w:rPr>
          <w:rFonts w:hint="eastAsia"/>
        </w:rPr>
      </w:pPr>
      <w:r>
        <w:rPr>
          <w:rFonts w:hint="eastAsia"/>
        </w:rPr>
        <w:tab/>
        <w:t>祖逖治军有方、赏罚严明。对战死者，他收尸埋骨、亲自祭奠；对投降的敌军将士，他宽厚相待、反戈有赏。他的这些做法得到了军民的广泛拥护，每当他们凯旋归来，百姓们总是自发地送来猪羊、美酒，犒赏三军。江北一带甚至有人编出民谣颂扬他的功德。</w:t>
      </w:r>
    </w:p>
    <w:p w14:paraId="7DDA1786" w14:textId="77777777" w:rsidR="00B6122C" w:rsidRDefault="00B6122C">
      <w:pPr>
        <w:rPr>
          <w:rFonts w:hint="eastAsia"/>
        </w:rPr>
      </w:pPr>
    </w:p>
    <w:p w14:paraId="5C92B523" w14:textId="77777777" w:rsidR="00B6122C" w:rsidRDefault="00B6122C">
      <w:pPr>
        <w:rPr>
          <w:rFonts w:hint="eastAsia"/>
        </w:rPr>
      </w:pPr>
    </w:p>
    <w:p w14:paraId="2E969A66" w14:textId="77777777" w:rsidR="00B6122C" w:rsidRDefault="00B6122C">
      <w:pPr>
        <w:rPr>
          <w:rFonts w:hint="eastAsia"/>
        </w:rPr>
      </w:pPr>
    </w:p>
    <w:p w14:paraId="4AE323B0" w14:textId="77777777" w:rsidR="00B6122C" w:rsidRDefault="00B6122C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62AC6F61" w14:textId="77777777" w:rsidR="00B6122C" w:rsidRDefault="00B6122C">
      <w:pPr>
        <w:rPr>
          <w:rFonts w:hint="eastAsia"/>
        </w:rPr>
      </w:pPr>
    </w:p>
    <w:p w14:paraId="216BFC81" w14:textId="77777777" w:rsidR="00B6122C" w:rsidRDefault="00B6122C">
      <w:pPr>
        <w:rPr>
          <w:rFonts w:hint="eastAsia"/>
        </w:rPr>
      </w:pPr>
    </w:p>
    <w:p w14:paraId="324B9912" w14:textId="77777777" w:rsidR="00B6122C" w:rsidRDefault="00B6122C">
      <w:pPr>
        <w:rPr>
          <w:rFonts w:hint="eastAsia"/>
        </w:rPr>
      </w:pPr>
      <w:r>
        <w:rPr>
          <w:rFonts w:hint="eastAsia"/>
        </w:rPr>
        <w:tab/>
        <w:t>祖逖“中流击楫”的故事传颂千古，成为激励后人奋发图强的典范。他坚定的决心、豪迈的气概以及卓越的军事才能和治国理念，都为后世留下了宝贵的财富。他的事迹告诉我们：在面对困难和挑战时，我们要勇于担当、敢于拼搏，以坚定的信念和豪迈的气概去迎接每一个挑战。</w:t>
      </w:r>
    </w:p>
    <w:p w14:paraId="31E22309" w14:textId="77777777" w:rsidR="00B6122C" w:rsidRDefault="00B6122C">
      <w:pPr>
        <w:rPr>
          <w:rFonts w:hint="eastAsia"/>
        </w:rPr>
      </w:pPr>
    </w:p>
    <w:p w14:paraId="41BDB90F" w14:textId="77777777" w:rsidR="00B6122C" w:rsidRDefault="00B6122C">
      <w:pPr>
        <w:rPr>
          <w:rFonts w:hint="eastAsia"/>
        </w:rPr>
      </w:pPr>
    </w:p>
    <w:p w14:paraId="611D9DDA" w14:textId="77777777" w:rsidR="00B6122C" w:rsidRDefault="00B61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B3114" w14:textId="26713C28" w:rsidR="00A86BFD" w:rsidRDefault="00A86BFD"/>
    <w:sectPr w:rsidR="00A86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FD"/>
    <w:rsid w:val="00A20F39"/>
    <w:rsid w:val="00A86BFD"/>
    <w:rsid w:val="00B6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119CD-DDBF-40B4-BFF1-41EB2C36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