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D5BB" w14:textId="77777777" w:rsidR="00E91935" w:rsidRDefault="00E91935">
      <w:pPr>
        <w:rPr>
          <w:rFonts w:hint="eastAsia"/>
        </w:rPr>
      </w:pPr>
      <w:r>
        <w:rPr>
          <w:rFonts w:hint="eastAsia"/>
        </w:rPr>
        <w:t>中国人名地名汉语的拼音字母拼写规则</w:t>
      </w:r>
    </w:p>
    <w:p w14:paraId="3281730E" w14:textId="77777777" w:rsidR="00E91935" w:rsidRDefault="00E91935">
      <w:pPr>
        <w:rPr>
          <w:rFonts w:hint="eastAsia"/>
        </w:rPr>
      </w:pPr>
      <w:r>
        <w:rPr>
          <w:rFonts w:hint="eastAsia"/>
        </w:rPr>
        <w:t>汉语拼音是中华人民共和国官方颁布的一种拉丁字母表音系统，用于标注汉字的读音。自1958年正式公布以来，它在教育、翻译、国际交流等多个领域发挥了重要作用。汉语拼音不仅是学习普通话的标准工具，也是中国名字和地名对外展示的重要形式。对于人名和地名的拼音拼写，有一套明确的规定来确保其一致性和准确性。</w:t>
      </w:r>
    </w:p>
    <w:p w14:paraId="2C0C422E" w14:textId="77777777" w:rsidR="00E91935" w:rsidRDefault="00E91935">
      <w:pPr>
        <w:rPr>
          <w:rFonts w:hint="eastAsia"/>
        </w:rPr>
      </w:pPr>
    </w:p>
    <w:p w14:paraId="3C975087" w14:textId="77777777" w:rsidR="00E91935" w:rsidRDefault="00E91935">
      <w:pPr>
        <w:rPr>
          <w:rFonts w:hint="eastAsia"/>
        </w:rPr>
      </w:pPr>
      <w:r>
        <w:rPr>
          <w:rFonts w:hint="eastAsia"/>
        </w:rPr>
        <w:t>人名的拼音拼写规则</w:t>
      </w:r>
    </w:p>
    <w:p w14:paraId="06804E54" w14:textId="77777777" w:rsidR="00E91935" w:rsidRDefault="00E91935">
      <w:pPr>
        <w:rPr>
          <w:rFonts w:hint="eastAsia"/>
        </w:rPr>
      </w:pPr>
      <w:r>
        <w:rPr>
          <w:rFonts w:hint="eastAsia"/>
        </w:rPr>
        <w:t>根据《汉语拼音方案》及相关的补充规定，个人姓名一般由姓氏和名字组成，姓氏在前，名字在后。姓氏和名字之间用空格隔开。例如，“李华”写作“Li Hua”。每个汉字的拼音首字母大写，表示这是一个专有名词。多字姓氏（如欧阳、司马）连写，不加分隔符号。复姓与单字名之间也需空格分开，比如“欧阳修”写作“Ouyang Xiu”。如果一个人的名字中包含生僻字，应当按照《现代汉语通用字表》中的标准发音进行拼写。</w:t>
      </w:r>
    </w:p>
    <w:p w14:paraId="3A3E0870" w14:textId="77777777" w:rsidR="00E91935" w:rsidRDefault="00E91935">
      <w:pPr>
        <w:rPr>
          <w:rFonts w:hint="eastAsia"/>
        </w:rPr>
      </w:pPr>
    </w:p>
    <w:p w14:paraId="58E96D17" w14:textId="77777777" w:rsidR="00E91935" w:rsidRDefault="00E91935">
      <w:pPr>
        <w:rPr>
          <w:rFonts w:hint="eastAsia"/>
        </w:rPr>
      </w:pPr>
      <w:r>
        <w:rPr>
          <w:rFonts w:hint="eastAsia"/>
        </w:rPr>
        <w:t>地名的拼音拼写规则</w:t>
      </w:r>
    </w:p>
    <w:p w14:paraId="504BF221" w14:textId="77777777" w:rsidR="00E91935" w:rsidRDefault="00E91935">
      <w:pPr>
        <w:rPr>
          <w:rFonts w:hint="eastAsia"/>
        </w:rPr>
      </w:pPr>
      <w:r>
        <w:rPr>
          <w:rFonts w:hint="eastAsia"/>
        </w:rPr>
        <w:t>对于地名而言，汉语拼音的使用同样遵循一定的格式。地名由行政区划名称和其他地理实体名称构成，通常情况下，各级行政区划名称之间以空格分隔，而同一级的多个部分则连写。例如，“北京市东城区”应写作“Beijing Shi Dongcheng Qu”。省级行政区简称时，直接使用对应的拼音缩写，如“沪”代表上海，写作“Hu”。当涉及到少数民族语言的地名时，会采用相应的转写规则，并且在括号内附上汉语拼音作为注释。</w:t>
      </w:r>
    </w:p>
    <w:p w14:paraId="407AB2E7" w14:textId="77777777" w:rsidR="00E91935" w:rsidRDefault="00E91935">
      <w:pPr>
        <w:rPr>
          <w:rFonts w:hint="eastAsia"/>
        </w:rPr>
      </w:pPr>
    </w:p>
    <w:p w14:paraId="0AE6003F" w14:textId="77777777" w:rsidR="00E91935" w:rsidRDefault="00E91935">
      <w:pPr>
        <w:rPr>
          <w:rFonts w:hint="eastAsia"/>
        </w:rPr>
      </w:pPr>
      <w:r>
        <w:rPr>
          <w:rFonts w:hint="eastAsia"/>
        </w:rPr>
        <w:t>特殊情况处理</w:t>
      </w:r>
    </w:p>
    <w:p w14:paraId="196FA5D0" w14:textId="77777777" w:rsidR="00E91935" w:rsidRDefault="00E91935">
      <w:pPr>
        <w:rPr>
          <w:rFonts w:hint="eastAsia"/>
        </w:rPr>
      </w:pPr>
      <w:r>
        <w:rPr>
          <w:rFonts w:hint="eastAsia"/>
        </w:rPr>
        <w:t>在一些特殊情况下，如古地名或历史人物的名字，可能会有特定的传统拼写方式，这些传统形式往往被保留下来，尤其是在文学作品或者学术研究中。对于海外华人以及早年移居国外的中国人，他们可能选择不同的拼写习惯，这取决于当时的时代背景和个人偏好。随着时代的发展，汉语拼音已经成为全球范围内识别中文字符最广泛接受的方式之一。</w:t>
      </w:r>
    </w:p>
    <w:p w14:paraId="7D8381F3" w14:textId="77777777" w:rsidR="00E91935" w:rsidRDefault="00E91935">
      <w:pPr>
        <w:rPr>
          <w:rFonts w:hint="eastAsia"/>
        </w:rPr>
      </w:pPr>
    </w:p>
    <w:p w14:paraId="30946ABA" w14:textId="77777777" w:rsidR="00E91935" w:rsidRDefault="00E91935">
      <w:pPr>
        <w:rPr>
          <w:rFonts w:hint="eastAsia"/>
        </w:rPr>
      </w:pPr>
      <w:r>
        <w:rPr>
          <w:rFonts w:hint="eastAsia"/>
        </w:rPr>
        <w:t>最后的总结</w:t>
      </w:r>
    </w:p>
    <w:p w14:paraId="7D1EE005" w14:textId="77777777" w:rsidR="00E91935" w:rsidRDefault="00E91935">
      <w:pPr>
        <w:rPr>
          <w:rFonts w:hint="eastAsia"/>
        </w:rPr>
      </w:pPr>
      <w:r>
        <w:rPr>
          <w:rFonts w:hint="eastAsia"/>
        </w:rPr>
        <w:t>无论是人名还是地名，在使用汉语拼音进行拼写时都应严格遵守既定的规则，以保证信息传递的准确性和一致性。正确运用这些规则不仅有助于促进中外文化交流，也有利于维护个人身份标识和社会公共事务管理的专业性。同时，随着社会的进步和技术的发展，相关规则也会适时作出调整和完善，以适应新的需求。</w:t>
      </w:r>
    </w:p>
    <w:p w14:paraId="1F7290DD" w14:textId="77777777" w:rsidR="00E91935" w:rsidRDefault="00E91935">
      <w:pPr>
        <w:rPr>
          <w:rFonts w:hint="eastAsia"/>
        </w:rPr>
      </w:pPr>
    </w:p>
    <w:p w14:paraId="7E0C5C84" w14:textId="77777777" w:rsidR="00E91935" w:rsidRDefault="00E91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5166F" w14:textId="092C2822" w:rsidR="009C3E05" w:rsidRDefault="009C3E05"/>
    <w:sectPr w:rsidR="009C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5"/>
    <w:rsid w:val="009C3E05"/>
    <w:rsid w:val="00A20F39"/>
    <w:rsid w:val="00E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B5B22-94B9-41D8-B845-47D6B10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