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1860" w14:textId="77777777" w:rsidR="00FB2200" w:rsidRDefault="00FB2200">
      <w:pPr>
        <w:rPr>
          <w:rFonts w:hint="eastAsia"/>
        </w:rPr>
      </w:pPr>
      <w:r>
        <w:rPr>
          <w:rFonts w:hint="eastAsia"/>
        </w:rPr>
        <w:t>七上11课生字的拼音</w:t>
      </w:r>
    </w:p>
    <w:p w14:paraId="47E80D9B" w14:textId="77777777" w:rsidR="00FB2200" w:rsidRDefault="00FB2200">
      <w:pPr>
        <w:rPr>
          <w:rFonts w:hint="eastAsia"/>
        </w:rPr>
      </w:pPr>
      <w:r>
        <w:rPr>
          <w:rFonts w:hint="eastAsia"/>
        </w:rPr>
        <w:t>在学习语文的过程中，掌握每一篇课文中的生字是提高语文能力的重要环节之一。对于初中一年级的学生来说，第七册第十一课中的生字不仅有助于扩大词汇量，更能增强对汉字的理解和运用能力。本文将详细介绍这一课中生字的拼音及其相关知识。</w:t>
      </w:r>
    </w:p>
    <w:p w14:paraId="4C6F76C9" w14:textId="77777777" w:rsidR="00FB2200" w:rsidRDefault="00FB2200">
      <w:pPr>
        <w:rPr>
          <w:rFonts w:hint="eastAsia"/>
        </w:rPr>
      </w:pPr>
    </w:p>
    <w:p w14:paraId="33BCB644" w14:textId="77777777" w:rsidR="00FB2200" w:rsidRDefault="00FB2200">
      <w:pPr>
        <w:rPr>
          <w:rFonts w:hint="eastAsia"/>
        </w:rPr>
      </w:pPr>
      <w:r>
        <w:rPr>
          <w:rFonts w:hint="eastAsia"/>
        </w:rPr>
        <w:t>认识生字的重要性</w:t>
      </w:r>
    </w:p>
    <w:p w14:paraId="172F4912" w14:textId="77777777" w:rsidR="00FB2200" w:rsidRDefault="00FB2200">
      <w:pPr>
        <w:rPr>
          <w:rFonts w:hint="eastAsia"/>
        </w:rPr>
      </w:pPr>
      <w:r>
        <w:rPr>
          <w:rFonts w:hint="eastAsia"/>
        </w:rPr>
        <w:t>了解和记忆生字的拼音，是学生掌握新词汇、提升阅读理解能力的关键步骤。通过拼音的学习，不仅能帮助学生准确发音，还能促进他们对汉字结构的认识和理解。学习生字的过程也是培养细心和耐心的好机会。</w:t>
      </w:r>
    </w:p>
    <w:p w14:paraId="4EB77424" w14:textId="77777777" w:rsidR="00FB2200" w:rsidRDefault="00FB2200">
      <w:pPr>
        <w:rPr>
          <w:rFonts w:hint="eastAsia"/>
        </w:rPr>
      </w:pPr>
    </w:p>
    <w:p w14:paraId="6F203525" w14:textId="77777777" w:rsidR="00FB2200" w:rsidRDefault="00FB2200">
      <w:pPr>
        <w:rPr>
          <w:rFonts w:hint="eastAsia"/>
        </w:rPr>
      </w:pPr>
      <w:r>
        <w:rPr>
          <w:rFonts w:hint="eastAsia"/>
        </w:rPr>
        <w:t>本课生字概览</w:t>
      </w:r>
    </w:p>
    <w:p w14:paraId="1A0A898C" w14:textId="77777777" w:rsidR="00FB2200" w:rsidRDefault="00FB2200">
      <w:pPr>
        <w:rPr>
          <w:rFonts w:hint="eastAsia"/>
        </w:rPr>
      </w:pPr>
      <w:r>
        <w:rPr>
          <w:rFonts w:hint="eastAsia"/>
        </w:rPr>
        <w:t>第十一课中的生字涵盖了多个方面，包括动词、名词、形容词等。这些生字有的较为常见，容易记住；而有的则需要更多的练习才能熟练掌握。通过反复阅读课文和使用这些生字造句，可以加深对其含义和用法的记忆。</w:t>
      </w:r>
    </w:p>
    <w:p w14:paraId="6ADE8A82" w14:textId="77777777" w:rsidR="00FB2200" w:rsidRDefault="00FB2200">
      <w:pPr>
        <w:rPr>
          <w:rFonts w:hint="eastAsia"/>
        </w:rPr>
      </w:pPr>
    </w:p>
    <w:p w14:paraId="728359CF" w14:textId="77777777" w:rsidR="00FB2200" w:rsidRDefault="00FB2200">
      <w:pPr>
        <w:rPr>
          <w:rFonts w:hint="eastAsia"/>
        </w:rPr>
      </w:pPr>
      <w:r>
        <w:rPr>
          <w:rFonts w:hint="eastAsia"/>
        </w:rPr>
        <w:t>重点生字分析</w:t>
      </w:r>
    </w:p>
    <w:p w14:paraId="4A3E03B8" w14:textId="77777777" w:rsidR="00FB2200" w:rsidRDefault="00FB2200">
      <w:pPr>
        <w:rPr>
          <w:rFonts w:hint="eastAsia"/>
        </w:rPr>
      </w:pPr>
      <w:r>
        <w:rPr>
          <w:rFonts w:hint="eastAsia"/>
        </w:rPr>
        <w:t>例如，“遨”、“翔”、“湛”等字都是本课的重点生字。它们的拼音分别是“áo”、“xiáng”、“zhàn”。其中，“遨”常用于表示漫游、畅游的意思；“翔”则通常指飞翔的动作；“湛”用来形容深邃或精深的状态。通过具体语境中的应用，可以帮助学生更好地理解和记忆这些生字。</w:t>
      </w:r>
    </w:p>
    <w:p w14:paraId="484FC78C" w14:textId="77777777" w:rsidR="00FB2200" w:rsidRDefault="00FB2200">
      <w:pPr>
        <w:rPr>
          <w:rFonts w:hint="eastAsia"/>
        </w:rPr>
      </w:pPr>
    </w:p>
    <w:p w14:paraId="23B9ADB5" w14:textId="77777777" w:rsidR="00FB2200" w:rsidRDefault="00FB2200">
      <w:pPr>
        <w:rPr>
          <w:rFonts w:hint="eastAsia"/>
        </w:rPr>
      </w:pPr>
      <w:r>
        <w:rPr>
          <w:rFonts w:hint="eastAsia"/>
        </w:rPr>
        <w:t>学习方法与技巧</w:t>
      </w:r>
    </w:p>
    <w:p w14:paraId="19AF4E01" w14:textId="77777777" w:rsidR="00FB2200" w:rsidRDefault="00FB2200">
      <w:pPr>
        <w:rPr>
          <w:rFonts w:hint="eastAsia"/>
        </w:rPr>
      </w:pPr>
      <w:r>
        <w:rPr>
          <w:rFonts w:hint="eastAsia"/>
        </w:rPr>
        <w:t>为了更好地学习这些生字，建议学生们采取多种方法结合的方式。比如，可以通过查阅字典来了解每个生字的详细解释和用法；利用卡片制作记忆工具，一面写汉字，另一面写拼音和解释；还可以通过编写故事或者小短文来练习使用这些生字，以达到巩固记忆的效果。</w:t>
      </w:r>
    </w:p>
    <w:p w14:paraId="24306FC6" w14:textId="77777777" w:rsidR="00FB2200" w:rsidRDefault="00FB2200">
      <w:pPr>
        <w:rPr>
          <w:rFonts w:hint="eastAsia"/>
        </w:rPr>
      </w:pPr>
    </w:p>
    <w:p w14:paraId="4415E91A" w14:textId="77777777" w:rsidR="00FB2200" w:rsidRDefault="00FB2200">
      <w:pPr>
        <w:rPr>
          <w:rFonts w:hint="eastAsia"/>
        </w:rPr>
      </w:pPr>
      <w:r>
        <w:rPr>
          <w:rFonts w:hint="eastAsia"/>
        </w:rPr>
        <w:t>最后的总结</w:t>
      </w:r>
    </w:p>
    <w:p w14:paraId="687D76A2" w14:textId="77777777" w:rsidR="00FB2200" w:rsidRDefault="00FB2200">
      <w:pPr>
        <w:rPr>
          <w:rFonts w:hint="eastAsia"/>
        </w:rPr>
      </w:pPr>
      <w:r>
        <w:rPr>
          <w:rFonts w:hint="eastAsia"/>
        </w:rPr>
        <w:t>学习第七册第十一课的生字不仅是积累词汇的过程，更是提高语言表达能力和思维逻辑能力的良好契机。通过对这些生字的深入学习，学生们能够更加自信地面对日后的语文学习挑战，为未来的学习打下坚实的基础。</w:t>
      </w:r>
    </w:p>
    <w:p w14:paraId="337BAA81" w14:textId="77777777" w:rsidR="00FB2200" w:rsidRDefault="00FB2200">
      <w:pPr>
        <w:rPr>
          <w:rFonts w:hint="eastAsia"/>
        </w:rPr>
      </w:pPr>
    </w:p>
    <w:p w14:paraId="46E02DC2" w14:textId="77777777" w:rsidR="00FB2200" w:rsidRDefault="00FB2200">
      <w:pPr>
        <w:rPr>
          <w:rFonts w:hint="eastAsia"/>
        </w:rPr>
      </w:pPr>
    </w:p>
    <w:p w14:paraId="6D27BFA1" w14:textId="77777777" w:rsidR="00FB2200" w:rsidRDefault="00FB2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C5A97" w14:textId="21484910" w:rsidR="00F04946" w:rsidRDefault="00F04946"/>
    <w:sectPr w:rsidR="00F0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46"/>
    <w:rsid w:val="00A20F39"/>
    <w:rsid w:val="00F04946"/>
    <w:rsid w:val="00FB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C7188-EA29-49FF-AFC0-AE9A6F47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