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E1A1" w14:textId="77777777" w:rsidR="008968E6" w:rsidRDefault="008968E6">
      <w:pPr>
        <w:rPr>
          <w:rFonts w:hint="eastAsia"/>
        </w:rPr>
      </w:pPr>
      <w:r>
        <w:rPr>
          <w:rFonts w:hint="eastAsia"/>
        </w:rPr>
        <w:t>一年级生字加的拼音打印：开启汉字学习之旅</w:t>
      </w:r>
    </w:p>
    <w:p w14:paraId="1CB613DF" w14:textId="77777777" w:rsidR="008968E6" w:rsidRDefault="008968E6">
      <w:pPr>
        <w:rPr>
          <w:rFonts w:hint="eastAsia"/>
        </w:rPr>
      </w:pPr>
      <w:r>
        <w:rPr>
          <w:rFonts w:hint="eastAsia"/>
        </w:rPr>
        <w:t>对于一年级的小朋友来说，学习汉字是一个充满挑战与乐趣的过程。在这个过程中，“一年级生字加的拼音打印”成为了很多家长和老师选择的帮助孩子学习汉字的有效工具。通过这种方式，孩子们不仅能够学习到正确的汉字书写方式，还能借助拼音更好地理解和记忆汉字。</w:t>
      </w:r>
    </w:p>
    <w:p w14:paraId="7C2D0615" w14:textId="77777777" w:rsidR="008968E6" w:rsidRDefault="008968E6">
      <w:pPr>
        <w:rPr>
          <w:rFonts w:hint="eastAsia"/>
        </w:rPr>
      </w:pPr>
    </w:p>
    <w:p w14:paraId="094AA6FE" w14:textId="77777777" w:rsidR="008968E6" w:rsidRDefault="008968E6">
      <w:pPr>
        <w:rPr>
          <w:rFonts w:hint="eastAsia"/>
        </w:rPr>
      </w:pPr>
      <w:r>
        <w:rPr>
          <w:rFonts w:hint="eastAsia"/>
        </w:rPr>
        <w:t>为什么选择一年级生字加的拼音打印？</w:t>
      </w:r>
    </w:p>
    <w:p w14:paraId="7E88C4BC" w14:textId="77777777" w:rsidR="008968E6" w:rsidRDefault="008968E6">
      <w:pPr>
        <w:rPr>
          <w:rFonts w:hint="eastAsia"/>
        </w:rPr>
      </w:pPr>
      <w:r>
        <w:rPr>
          <w:rFonts w:hint="eastAsia"/>
        </w:rPr>
        <w:t>将一年级生字与拼音结合进行打印，首先能够帮助孩子建立起汉字与读音之间的联系，这对于刚开始接触汉字的孩子来说至关重要。这样的练习材料往往设计得非常生动有趣，可以吸引孩子的注意力，增加他们的学习兴趣。它还方便家长或教师在家中或课堂上随时使用，为孩子提供一个良好的学习环境。</w:t>
      </w:r>
    </w:p>
    <w:p w14:paraId="2356E463" w14:textId="77777777" w:rsidR="008968E6" w:rsidRDefault="008968E6">
      <w:pPr>
        <w:rPr>
          <w:rFonts w:hint="eastAsia"/>
        </w:rPr>
      </w:pPr>
    </w:p>
    <w:p w14:paraId="0F7F8181" w14:textId="77777777" w:rsidR="008968E6" w:rsidRDefault="008968E6">
      <w:pPr>
        <w:rPr>
          <w:rFonts w:hint="eastAsia"/>
        </w:rPr>
      </w:pPr>
      <w:r>
        <w:rPr>
          <w:rFonts w:hint="eastAsia"/>
        </w:rPr>
        <w:t>如何有效地利用这些资源？</w:t>
      </w:r>
    </w:p>
    <w:p w14:paraId="469BC5DE" w14:textId="77777777" w:rsidR="008968E6" w:rsidRDefault="008968E6">
      <w:pPr>
        <w:rPr>
          <w:rFonts w:hint="eastAsia"/>
        </w:rPr>
      </w:pPr>
      <w:r>
        <w:rPr>
          <w:rFonts w:hint="eastAsia"/>
        </w:rPr>
        <w:t>为了最大化地发挥“一年级生字加的拼音打印”的作用，家长和教师可以采取一些策略。例如，可以通过游戏的形式来教授汉字，让孩子在游戏中学习；或者设置小目标，鼓励孩子完成一定数量的汉字学习，并给予适当的奖励。同时，定期复习也是非常重要的，这有助于巩固孩子的记忆。</w:t>
      </w:r>
    </w:p>
    <w:p w14:paraId="3F8EBA85" w14:textId="77777777" w:rsidR="008968E6" w:rsidRDefault="008968E6">
      <w:pPr>
        <w:rPr>
          <w:rFonts w:hint="eastAsia"/>
        </w:rPr>
      </w:pPr>
    </w:p>
    <w:p w14:paraId="622CC9C2" w14:textId="77777777" w:rsidR="008968E6" w:rsidRDefault="008968E6">
      <w:pPr>
        <w:rPr>
          <w:rFonts w:hint="eastAsia"/>
        </w:rPr>
      </w:pPr>
      <w:r>
        <w:rPr>
          <w:rFonts w:hint="eastAsia"/>
        </w:rPr>
        <w:t>创造一个积极的学习氛围</w:t>
      </w:r>
    </w:p>
    <w:p w14:paraId="4819022B" w14:textId="77777777" w:rsidR="008968E6" w:rsidRDefault="008968E6">
      <w:pPr>
        <w:rPr>
          <w:rFonts w:hint="eastAsia"/>
        </w:rPr>
      </w:pPr>
      <w:r>
        <w:rPr>
          <w:rFonts w:hint="eastAsia"/>
        </w:rPr>
        <w:t>除了提供丰富的学习资料外，创造一个积极、轻松的学习氛围同样重要。家长和教师应该以鼓励为主，减少孩子对错误的恐惧感。当孩子遇到困难时，耐心指导他们找到解决问题的方法，而不是直接给出答案。这样不仅能提高孩子的学习能力，还能培养他们的独立思考能力。</w:t>
      </w:r>
    </w:p>
    <w:p w14:paraId="60229D3C" w14:textId="77777777" w:rsidR="008968E6" w:rsidRDefault="008968E6">
      <w:pPr>
        <w:rPr>
          <w:rFonts w:hint="eastAsia"/>
        </w:rPr>
      </w:pPr>
    </w:p>
    <w:p w14:paraId="5CC9CDBE" w14:textId="77777777" w:rsidR="008968E6" w:rsidRDefault="008968E6">
      <w:pPr>
        <w:rPr>
          <w:rFonts w:hint="eastAsia"/>
        </w:rPr>
      </w:pPr>
      <w:r>
        <w:rPr>
          <w:rFonts w:hint="eastAsia"/>
        </w:rPr>
        <w:t>探索更多学习资源</w:t>
      </w:r>
    </w:p>
    <w:p w14:paraId="6510AFFD" w14:textId="77777777" w:rsidR="008968E6" w:rsidRDefault="008968E6">
      <w:pPr>
        <w:rPr>
          <w:rFonts w:hint="eastAsia"/>
        </w:rPr>
      </w:pPr>
      <w:r>
        <w:rPr>
          <w:rFonts w:hint="eastAsia"/>
        </w:rPr>
        <w:t>随着互联网的发展，现在有许多在线平台也提供了类似“一年级生字加的拼音打印”的资源。这些平台不仅包含基础的汉字和拼音教学内容，还有各种互动式的学习活动。家长可以根据孩子的兴趣爱好选择合适的学习工具，让学习变得更加丰富多彩。</w:t>
      </w:r>
    </w:p>
    <w:p w14:paraId="46B85D4B" w14:textId="77777777" w:rsidR="008968E6" w:rsidRDefault="008968E6">
      <w:pPr>
        <w:rPr>
          <w:rFonts w:hint="eastAsia"/>
        </w:rPr>
      </w:pPr>
    </w:p>
    <w:p w14:paraId="0EC0E55B" w14:textId="77777777" w:rsidR="008968E6" w:rsidRDefault="008968E6">
      <w:pPr>
        <w:rPr>
          <w:rFonts w:hint="eastAsia"/>
        </w:rPr>
      </w:pPr>
      <w:r>
        <w:rPr>
          <w:rFonts w:hint="eastAsia"/>
        </w:rPr>
        <w:t>最后的总结</w:t>
      </w:r>
    </w:p>
    <w:p w14:paraId="5F214407" w14:textId="77777777" w:rsidR="008968E6" w:rsidRDefault="008968E6">
      <w:pPr>
        <w:rPr>
          <w:rFonts w:hint="eastAsia"/>
        </w:rPr>
      </w:pPr>
      <w:r>
        <w:rPr>
          <w:rFonts w:hint="eastAsia"/>
        </w:rPr>
        <w:t>“一年级生字加的拼音打印”是帮助孩子打下坚实汉字基础的好帮手。通过科学合理的方法使用这些资源，可以激发孩子的学习兴趣，提高他们的学习效率。同时，也不要忘了营造一个支持性的学习环境，这对于孩子的成长同样不可或缺。</w:t>
      </w:r>
    </w:p>
    <w:p w14:paraId="7F6CE76E" w14:textId="77777777" w:rsidR="008968E6" w:rsidRDefault="008968E6">
      <w:pPr>
        <w:rPr>
          <w:rFonts w:hint="eastAsia"/>
        </w:rPr>
      </w:pPr>
    </w:p>
    <w:p w14:paraId="1EC80441" w14:textId="77777777" w:rsidR="008968E6" w:rsidRDefault="008968E6">
      <w:pPr>
        <w:rPr>
          <w:rFonts w:hint="eastAsia"/>
        </w:rPr>
      </w:pPr>
    </w:p>
    <w:p w14:paraId="1BF07304" w14:textId="77777777" w:rsidR="008968E6" w:rsidRDefault="00896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F3D29" w14:textId="7A57F8CB" w:rsidR="00190B7B" w:rsidRDefault="00190B7B"/>
    <w:sectPr w:rsidR="0019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7B"/>
    <w:rsid w:val="00190B7B"/>
    <w:rsid w:val="008968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A012D-E5F0-4DCB-BDE2-7989FB3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