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091E2" w14:textId="77777777" w:rsidR="00EA19E8" w:rsidRDefault="00EA19E8">
      <w:pPr>
        <w:rPr>
          <w:rFonts w:hint="eastAsia"/>
        </w:rPr>
      </w:pPr>
      <w:r>
        <w:rPr>
          <w:rFonts w:hint="eastAsia"/>
        </w:rPr>
        <w:t>一：拼音概览</w:t>
      </w:r>
    </w:p>
    <w:p w14:paraId="089638B6" w14:textId="77777777" w:rsidR="00EA19E8" w:rsidRDefault="00EA19E8">
      <w:pPr>
        <w:rPr>
          <w:rFonts w:hint="eastAsia"/>
        </w:rPr>
      </w:pPr>
      <w:r>
        <w:rPr>
          <w:rFonts w:hint="eastAsia"/>
        </w:rPr>
        <w:t>汉语拼音是现代中国语文教育和汉字输入法的基础工具，它为每个汉字提供了一个基于拉丁字母的音标系统。这个系统的建立不仅方便了学习者掌握汉字发音，还促进了中文与国际交流的接轨。汉语拼音方案于1958年由中华人民共和国国务院公布，并逐步推广成为全国通用的标准。无论是初学者还是母语使用者，拼音都是不可或缺的学习和沟通桥梁。</w:t>
      </w:r>
    </w:p>
    <w:p w14:paraId="54E06647" w14:textId="77777777" w:rsidR="00EA19E8" w:rsidRDefault="00EA19E8">
      <w:pPr>
        <w:rPr>
          <w:rFonts w:hint="eastAsia"/>
        </w:rPr>
      </w:pPr>
    </w:p>
    <w:p w14:paraId="5A82A2F6" w14:textId="77777777" w:rsidR="00EA19E8" w:rsidRDefault="00EA19E8">
      <w:pPr>
        <w:rPr>
          <w:rFonts w:hint="eastAsia"/>
        </w:rPr>
      </w:pPr>
      <w:r>
        <w:rPr>
          <w:rFonts w:hint="eastAsia"/>
        </w:rPr>
        <w:t>二：声调的重要性</w:t>
      </w:r>
    </w:p>
    <w:p w14:paraId="37DA3FA0" w14:textId="77777777" w:rsidR="00EA19E8" w:rsidRDefault="00EA19E8">
      <w:pPr>
        <w:rPr>
          <w:rFonts w:hint="eastAsia"/>
        </w:rPr>
      </w:pPr>
      <w:r>
        <w:rPr>
          <w:rFonts w:hint="eastAsia"/>
        </w:rPr>
        <w:t>在汉语中，声调是区分词义的关键因素之一。普通话有四个主要声调加上一个轻声，它们分别是阴平、阳平、上声和去声。不同的声调可以改变同一个音节所表达的意思。例如，“妈”（mā）、“麻”（má）、“马”（mǎ）和“骂”（mà），虽然拼音字母相同，但因为声调不同，所以代表着完全不同的词汇。准确地使用声调对于正确理解和传达信息至关重要。</w:t>
      </w:r>
    </w:p>
    <w:p w14:paraId="6C21A39F" w14:textId="77777777" w:rsidR="00EA19E8" w:rsidRDefault="00EA19E8">
      <w:pPr>
        <w:rPr>
          <w:rFonts w:hint="eastAsia"/>
        </w:rPr>
      </w:pPr>
    </w:p>
    <w:p w14:paraId="46F7FF3D" w14:textId="77777777" w:rsidR="00EA19E8" w:rsidRDefault="00EA19E8">
      <w:pPr>
        <w:rPr>
          <w:rFonts w:hint="eastAsia"/>
        </w:rPr>
      </w:pPr>
      <w:r>
        <w:rPr>
          <w:rFonts w:hint="eastAsia"/>
        </w:rPr>
        <w:t>三：变调规则的应用</w:t>
      </w:r>
    </w:p>
    <w:p w14:paraId="44820826" w14:textId="77777777" w:rsidR="00EA19E8" w:rsidRDefault="00EA19E8">
      <w:pPr>
        <w:rPr>
          <w:rFonts w:hint="eastAsia"/>
        </w:rPr>
      </w:pPr>
      <w:r>
        <w:rPr>
          <w:rFonts w:hint="eastAsia"/>
        </w:rPr>
        <w:t>当某些字连读时，原本的声调会发生变化，这就是所谓的变调现象。最典型的例子就是第三声（上声）之间的连续，如“你好”中的“你”字，在单独念的时候是第三声，但在句子中会变成第二声以利于发音流畅。此外还有“不”字在四声前变为第二声等规则。了解并掌握这些变调规则有助于提高口语表达的自然度和准确性。</w:t>
      </w:r>
    </w:p>
    <w:p w14:paraId="7461A8A7" w14:textId="77777777" w:rsidR="00EA19E8" w:rsidRDefault="00EA19E8">
      <w:pPr>
        <w:rPr>
          <w:rFonts w:hint="eastAsia"/>
        </w:rPr>
      </w:pPr>
    </w:p>
    <w:p w14:paraId="6CF68595" w14:textId="77777777" w:rsidR="00EA19E8" w:rsidRDefault="00EA19E8">
      <w:pPr>
        <w:rPr>
          <w:rFonts w:hint="eastAsia"/>
        </w:rPr>
      </w:pPr>
      <w:r>
        <w:rPr>
          <w:rFonts w:hint="eastAsia"/>
        </w:rPr>
        <w:t>四：汉字演变与拼音的关系</w:t>
      </w:r>
    </w:p>
    <w:p w14:paraId="35D08F66" w14:textId="77777777" w:rsidR="00EA19E8" w:rsidRDefault="00EA19E8">
      <w:pPr>
        <w:rPr>
          <w:rFonts w:hint="eastAsia"/>
        </w:rPr>
      </w:pPr>
      <w:r>
        <w:rPr>
          <w:rFonts w:hint="eastAsia"/>
        </w:rPr>
        <w:t>从古至今，汉字经历了漫长的发展历程，而拼音作为辅助文字体系，在近现代才逐渐成形。随着社会的进步和技术的发展，拼音不仅帮助人们更高效地学习汉字，也成为了信息化时代下处理中文文本的重要手段。比如手机短信、电脑打字等都离不开拼音输入法的支持。可以说，拼音既是对传统汉字文化的一种传承，也是适应现代社会需求的新发展。</w:t>
      </w:r>
    </w:p>
    <w:p w14:paraId="0D7EBB97" w14:textId="77777777" w:rsidR="00EA19E8" w:rsidRDefault="00EA19E8">
      <w:pPr>
        <w:rPr>
          <w:rFonts w:hint="eastAsia"/>
        </w:rPr>
      </w:pPr>
    </w:p>
    <w:p w14:paraId="639D9E0C" w14:textId="77777777" w:rsidR="00EA19E8" w:rsidRDefault="00EA19E8">
      <w:pPr>
        <w:rPr>
          <w:rFonts w:hint="eastAsia"/>
        </w:rPr>
      </w:pPr>
    </w:p>
    <w:p w14:paraId="16CD2006" w14:textId="77777777" w:rsidR="00EA19E8" w:rsidRDefault="00EA19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B3E8A" w14:textId="30C52946" w:rsidR="00745410" w:rsidRDefault="00745410"/>
    <w:sectPr w:rsidR="00745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10"/>
    <w:rsid w:val="00745410"/>
    <w:rsid w:val="00A20F39"/>
    <w:rsid w:val="00EA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60DED-CD28-4B99-910F-D993A720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