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6923" w14:textId="77777777" w:rsidR="003B3834" w:rsidRDefault="003B3834">
      <w:pPr>
        <w:rPr>
          <w:rFonts w:hint="eastAsia"/>
        </w:rPr>
      </w:pPr>
    </w:p>
    <w:p w14:paraId="7E855D57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黑暗拼音：一种特殊的编码方式</w:t>
      </w:r>
    </w:p>
    <w:p w14:paraId="7EBDF34F" w14:textId="77777777" w:rsidR="003B3834" w:rsidRDefault="003B3834">
      <w:pPr>
        <w:rPr>
          <w:rFonts w:hint="eastAsia"/>
        </w:rPr>
      </w:pPr>
    </w:p>
    <w:p w14:paraId="2C33FEBE" w14:textId="77777777" w:rsidR="003B3834" w:rsidRDefault="003B3834">
      <w:pPr>
        <w:rPr>
          <w:rFonts w:hint="eastAsia"/>
        </w:rPr>
      </w:pPr>
    </w:p>
    <w:p w14:paraId="32DADD4C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“黑暗拼音”并不是一个广泛认可或官方定义的术语，在标准的汉语拼音体系中并不存在这样的概念。然而，从字面上理解，“黑暗拼音”可以指代一些非传统、非规范的拼音使用方式，或是某些特定场合下对汉字拼音的一种特殊编码。在互联网文化中，有时为了达到加密信息、避免敏感词过滤、创造独特的交流方式等目的，人们会发明出不同于标准汉语拼音的变体形式，这些形式或许可以被称作“黑暗拼音”。例如，将某些字母替换为数字或符号，或者故意颠倒字母顺序来表达特定含义。</w:t>
      </w:r>
    </w:p>
    <w:p w14:paraId="70542E75" w14:textId="77777777" w:rsidR="003B3834" w:rsidRDefault="003B3834">
      <w:pPr>
        <w:rPr>
          <w:rFonts w:hint="eastAsia"/>
        </w:rPr>
      </w:pPr>
    </w:p>
    <w:p w14:paraId="2638A631" w14:textId="77777777" w:rsidR="003B3834" w:rsidRDefault="003B3834">
      <w:pPr>
        <w:rPr>
          <w:rFonts w:hint="eastAsia"/>
        </w:rPr>
      </w:pPr>
    </w:p>
    <w:p w14:paraId="1CDB4A02" w14:textId="77777777" w:rsidR="003B3834" w:rsidRDefault="003B3834">
      <w:pPr>
        <w:rPr>
          <w:rFonts w:hint="eastAsia"/>
        </w:rPr>
      </w:pPr>
    </w:p>
    <w:p w14:paraId="20C214E2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黑暗拼音的应用场景</w:t>
      </w:r>
    </w:p>
    <w:p w14:paraId="55205940" w14:textId="77777777" w:rsidR="003B3834" w:rsidRDefault="003B3834">
      <w:pPr>
        <w:rPr>
          <w:rFonts w:hint="eastAsia"/>
        </w:rPr>
      </w:pPr>
    </w:p>
    <w:p w14:paraId="689EF4ED" w14:textId="77777777" w:rsidR="003B3834" w:rsidRDefault="003B3834">
      <w:pPr>
        <w:rPr>
          <w:rFonts w:hint="eastAsia"/>
        </w:rPr>
      </w:pPr>
    </w:p>
    <w:p w14:paraId="39368FAC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在实际应用中，“黑暗拼音”的使用场景多见于网络论坛、社交媒体等平台。用户可能出于趣味性考虑，或是为了绕过平台的关键词审查机制，而采用这种变形的拼音书写方式。某些特定群体之间也会形成一套内部通用的“黑暗拼音”规则，作为成员间沟通的秘密语言。不过值得注意的是，由于缺乏统一的标准，不同社群之间使用的“黑暗拼音”可能存在较大差异，这使得其在跨群体交流时往往难以被准确解读。</w:t>
      </w:r>
    </w:p>
    <w:p w14:paraId="182B0A40" w14:textId="77777777" w:rsidR="003B3834" w:rsidRDefault="003B3834">
      <w:pPr>
        <w:rPr>
          <w:rFonts w:hint="eastAsia"/>
        </w:rPr>
      </w:pPr>
    </w:p>
    <w:p w14:paraId="786761DC" w14:textId="77777777" w:rsidR="003B3834" w:rsidRDefault="003B3834">
      <w:pPr>
        <w:rPr>
          <w:rFonts w:hint="eastAsia"/>
        </w:rPr>
      </w:pPr>
    </w:p>
    <w:p w14:paraId="05B0BD28" w14:textId="77777777" w:rsidR="003B3834" w:rsidRDefault="003B3834">
      <w:pPr>
        <w:rPr>
          <w:rFonts w:hint="eastAsia"/>
        </w:rPr>
      </w:pPr>
    </w:p>
    <w:p w14:paraId="2C0D1EDC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黑暗拼音与网络安全</w:t>
      </w:r>
    </w:p>
    <w:p w14:paraId="6C594743" w14:textId="77777777" w:rsidR="003B3834" w:rsidRDefault="003B3834">
      <w:pPr>
        <w:rPr>
          <w:rFonts w:hint="eastAsia"/>
        </w:rPr>
      </w:pPr>
    </w:p>
    <w:p w14:paraId="52A5657C" w14:textId="77777777" w:rsidR="003B3834" w:rsidRDefault="003B3834">
      <w:pPr>
        <w:rPr>
          <w:rFonts w:hint="eastAsia"/>
        </w:rPr>
      </w:pPr>
    </w:p>
    <w:p w14:paraId="193781FA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尽管“黑暗拼音”在一定程度上能够帮助用户规避网络监管，但它同时也带来了一系列安全问题。一方面，过度依赖此类编码可能导致信息传播范围受限，影响正常的社会交往；另一方面，若被不法分子利用，则可能成为传播非法内容、实施网络犯罪的工具。因此，对于个人而言，在享受“黑暗拼音”带来的乐趣同时，也应保持警惕，避免触碰法律红线。对于网络平台管理者来说，则需要平衡好用户自由度与平台治理之间的关系，采取合理措施引导用户文明上网。</w:t>
      </w:r>
    </w:p>
    <w:p w14:paraId="782494D3" w14:textId="77777777" w:rsidR="003B3834" w:rsidRDefault="003B3834">
      <w:pPr>
        <w:rPr>
          <w:rFonts w:hint="eastAsia"/>
        </w:rPr>
      </w:pPr>
    </w:p>
    <w:p w14:paraId="5B380FD4" w14:textId="77777777" w:rsidR="003B3834" w:rsidRDefault="003B3834">
      <w:pPr>
        <w:rPr>
          <w:rFonts w:hint="eastAsia"/>
        </w:rPr>
      </w:pPr>
    </w:p>
    <w:p w14:paraId="4C9A73FB" w14:textId="77777777" w:rsidR="003B3834" w:rsidRDefault="003B3834">
      <w:pPr>
        <w:rPr>
          <w:rFonts w:hint="eastAsia"/>
        </w:rPr>
      </w:pPr>
    </w:p>
    <w:p w14:paraId="73D096FF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41BC9D" w14:textId="77777777" w:rsidR="003B3834" w:rsidRDefault="003B3834">
      <w:pPr>
        <w:rPr>
          <w:rFonts w:hint="eastAsia"/>
        </w:rPr>
      </w:pPr>
    </w:p>
    <w:p w14:paraId="17CE7663" w14:textId="77777777" w:rsidR="003B3834" w:rsidRDefault="003B3834">
      <w:pPr>
        <w:rPr>
          <w:rFonts w:hint="eastAsia"/>
        </w:rPr>
      </w:pPr>
    </w:p>
    <w:p w14:paraId="0F4B5931" w14:textId="77777777" w:rsidR="003B3834" w:rsidRDefault="003B3834">
      <w:pPr>
        <w:rPr>
          <w:rFonts w:hint="eastAsia"/>
        </w:rPr>
      </w:pPr>
      <w:r>
        <w:rPr>
          <w:rFonts w:hint="eastAsia"/>
        </w:rPr>
        <w:tab/>
        <w:t>“黑暗拼音”并非正式的语言学概念，而是网络时代背景下产生的一种独特现象。它反映了当代网民在面对信息管控时展现出的创造力与适应力，同时也提示我们关注背后潜在的安全风险。对于这一现象，社会各界应当持开放包容的态度，既要鼓励创新精神，也要加强正面引导，共同营造健康和谐的网络环境。</w:t>
      </w:r>
    </w:p>
    <w:p w14:paraId="72EE0BD6" w14:textId="77777777" w:rsidR="003B3834" w:rsidRDefault="003B3834">
      <w:pPr>
        <w:rPr>
          <w:rFonts w:hint="eastAsia"/>
        </w:rPr>
      </w:pPr>
    </w:p>
    <w:p w14:paraId="58A661E8" w14:textId="77777777" w:rsidR="003B3834" w:rsidRDefault="003B3834">
      <w:pPr>
        <w:rPr>
          <w:rFonts w:hint="eastAsia"/>
        </w:rPr>
      </w:pPr>
    </w:p>
    <w:p w14:paraId="5F0503EB" w14:textId="77777777" w:rsidR="003B3834" w:rsidRDefault="003B3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31939" w14:textId="0206EED5" w:rsidR="003572A6" w:rsidRDefault="003572A6"/>
    <w:sectPr w:rsidR="0035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A6"/>
    <w:rsid w:val="003572A6"/>
    <w:rsid w:val="003B383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309EB-1976-45F9-8C5D-FDE1AB95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