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A2EB" w14:textId="77777777" w:rsidR="000F7F0C" w:rsidRDefault="000F7F0C">
      <w:pPr>
        <w:rPr>
          <w:rFonts w:hint="eastAsia"/>
        </w:rPr>
      </w:pPr>
    </w:p>
    <w:p w14:paraId="29B670C1" w14:textId="77777777" w:rsidR="000F7F0C" w:rsidRDefault="000F7F0C">
      <w:pPr>
        <w:rPr>
          <w:rFonts w:hint="eastAsia"/>
        </w:rPr>
      </w:pPr>
      <w:r>
        <w:rPr>
          <w:rFonts w:hint="eastAsia"/>
        </w:rPr>
        <w:tab/>
        <w:t>黄金读音的概念与起源</w:t>
      </w:r>
    </w:p>
    <w:p w14:paraId="2A4E088F" w14:textId="77777777" w:rsidR="000F7F0C" w:rsidRDefault="000F7F0C">
      <w:pPr>
        <w:rPr>
          <w:rFonts w:hint="eastAsia"/>
        </w:rPr>
      </w:pPr>
    </w:p>
    <w:p w14:paraId="57E7EEF8" w14:textId="77777777" w:rsidR="000F7F0C" w:rsidRDefault="000F7F0C">
      <w:pPr>
        <w:rPr>
          <w:rFonts w:hint="eastAsia"/>
        </w:rPr>
      </w:pPr>
    </w:p>
    <w:p w14:paraId="3B0512D7" w14:textId="77777777" w:rsidR="000F7F0C" w:rsidRDefault="000F7F0C">
      <w:pPr>
        <w:rPr>
          <w:rFonts w:hint="eastAsia"/>
        </w:rPr>
      </w:pPr>
      <w:r>
        <w:rPr>
          <w:rFonts w:hint="eastAsia"/>
        </w:rPr>
        <w:tab/>
        <w:t>“黄金读音”这一概念在中文语言学习中并不常见，它并非一个广泛认可的专业术语。然而，在这里我们可以尝试构建一个理解框架，将“黄金读音”视为一种理想化的发音标准，特别是在普通话学习领域。这种读音不仅要求发音准确无误，而且还需要能够传达出语音的美感和情感。它的起源可以追溯到对语言艺术的追求，以及对汉语作为文化载体重要性的认识。</w:t>
      </w:r>
    </w:p>
    <w:p w14:paraId="2F135C4F" w14:textId="77777777" w:rsidR="000F7F0C" w:rsidRDefault="000F7F0C">
      <w:pPr>
        <w:rPr>
          <w:rFonts w:hint="eastAsia"/>
        </w:rPr>
      </w:pPr>
    </w:p>
    <w:p w14:paraId="02FF644F" w14:textId="77777777" w:rsidR="000F7F0C" w:rsidRDefault="000F7F0C">
      <w:pPr>
        <w:rPr>
          <w:rFonts w:hint="eastAsia"/>
        </w:rPr>
      </w:pPr>
    </w:p>
    <w:p w14:paraId="196EC610" w14:textId="77777777" w:rsidR="000F7F0C" w:rsidRDefault="000F7F0C">
      <w:pPr>
        <w:rPr>
          <w:rFonts w:hint="eastAsia"/>
        </w:rPr>
      </w:pPr>
    </w:p>
    <w:p w14:paraId="26EA59A3" w14:textId="77777777" w:rsidR="000F7F0C" w:rsidRDefault="000F7F0C">
      <w:pPr>
        <w:rPr>
          <w:rFonts w:hint="eastAsia"/>
        </w:rPr>
      </w:pPr>
      <w:r>
        <w:rPr>
          <w:rFonts w:hint="eastAsia"/>
        </w:rPr>
        <w:tab/>
        <w:t>黄金读音的标准与特点</w:t>
      </w:r>
    </w:p>
    <w:p w14:paraId="734F7683" w14:textId="77777777" w:rsidR="000F7F0C" w:rsidRDefault="000F7F0C">
      <w:pPr>
        <w:rPr>
          <w:rFonts w:hint="eastAsia"/>
        </w:rPr>
      </w:pPr>
    </w:p>
    <w:p w14:paraId="0B1FC3EA" w14:textId="77777777" w:rsidR="000F7F0C" w:rsidRDefault="000F7F0C">
      <w:pPr>
        <w:rPr>
          <w:rFonts w:hint="eastAsia"/>
        </w:rPr>
      </w:pPr>
    </w:p>
    <w:p w14:paraId="2A329978" w14:textId="77777777" w:rsidR="000F7F0C" w:rsidRDefault="000F7F0C">
      <w:pPr>
        <w:rPr>
          <w:rFonts w:hint="eastAsia"/>
        </w:rPr>
      </w:pPr>
      <w:r>
        <w:rPr>
          <w:rFonts w:hint="eastAsia"/>
        </w:rPr>
        <w:tab/>
        <w:t>“黄金读音”的标准通常包括几个方面：首先是发音部位的准确性，即声母、韵母及声调的正确发出；其次是声音的圆润度与流畅性，这涉及到发音时气息的控制与口腔内部空间的合理利用；再次是语速适中，既不过快也不过慢，保证信息的有效传递；最后是情感的恰当表达，使听者能够通过声音感受到说话人的情绪状态。这些特点共同构成了“黄金读音”的基本框架。</w:t>
      </w:r>
    </w:p>
    <w:p w14:paraId="27AD2EE7" w14:textId="77777777" w:rsidR="000F7F0C" w:rsidRDefault="000F7F0C">
      <w:pPr>
        <w:rPr>
          <w:rFonts w:hint="eastAsia"/>
        </w:rPr>
      </w:pPr>
    </w:p>
    <w:p w14:paraId="56BCEE4B" w14:textId="77777777" w:rsidR="000F7F0C" w:rsidRDefault="000F7F0C">
      <w:pPr>
        <w:rPr>
          <w:rFonts w:hint="eastAsia"/>
        </w:rPr>
      </w:pPr>
    </w:p>
    <w:p w14:paraId="2D2DA357" w14:textId="77777777" w:rsidR="000F7F0C" w:rsidRDefault="000F7F0C">
      <w:pPr>
        <w:rPr>
          <w:rFonts w:hint="eastAsia"/>
        </w:rPr>
      </w:pPr>
    </w:p>
    <w:p w14:paraId="0F9A7929" w14:textId="77777777" w:rsidR="000F7F0C" w:rsidRDefault="000F7F0C">
      <w:pPr>
        <w:rPr>
          <w:rFonts w:hint="eastAsia"/>
        </w:rPr>
      </w:pPr>
      <w:r>
        <w:rPr>
          <w:rFonts w:hint="eastAsia"/>
        </w:rPr>
        <w:tab/>
        <w:t>如何达到黄金读音</w:t>
      </w:r>
    </w:p>
    <w:p w14:paraId="533F1D8A" w14:textId="77777777" w:rsidR="000F7F0C" w:rsidRDefault="000F7F0C">
      <w:pPr>
        <w:rPr>
          <w:rFonts w:hint="eastAsia"/>
        </w:rPr>
      </w:pPr>
    </w:p>
    <w:p w14:paraId="0AAB57C0" w14:textId="77777777" w:rsidR="000F7F0C" w:rsidRDefault="000F7F0C">
      <w:pPr>
        <w:rPr>
          <w:rFonts w:hint="eastAsia"/>
        </w:rPr>
      </w:pPr>
    </w:p>
    <w:p w14:paraId="00EEF843" w14:textId="77777777" w:rsidR="000F7F0C" w:rsidRDefault="000F7F0C">
      <w:pPr>
        <w:rPr>
          <w:rFonts w:hint="eastAsia"/>
        </w:rPr>
      </w:pPr>
      <w:r>
        <w:rPr>
          <w:rFonts w:hint="eastAsia"/>
        </w:rPr>
        <w:tab/>
        <w:t>要达到“黄金读音”的水平，需要经过长期的练习与积累。可以通过模仿优秀的普通话播音员或教师的发音来提高自己的听力辨识能力，这是学习任何语言的基础。加强对于声母、韵母及四声的学习，特别是那些容易混淆的音节，比如n和l、平舌音与翘舌音等。定期进行口腔肌肉的训练也很重要，如舌头操练、唇部放松练习等，有助于改善发音质量。多朗读文学作品，尤其是诗歌，不仅能锻炼语感，还能加深对语言背后文化的理解。</w:t>
      </w:r>
    </w:p>
    <w:p w14:paraId="039A2014" w14:textId="77777777" w:rsidR="000F7F0C" w:rsidRDefault="000F7F0C">
      <w:pPr>
        <w:rPr>
          <w:rFonts w:hint="eastAsia"/>
        </w:rPr>
      </w:pPr>
    </w:p>
    <w:p w14:paraId="3F3473FE" w14:textId="77777777" w:rsidR="000F7F0C" w:rsidRDefault="000F7F0C">
      <w:pPr>
        <w:rPr>
          <w:rFonts w:hint="eastAsia"/>
        </w:rPr>
      </w:pPr>
    </w:p>
    <w:p w14:paraId="314A783E" w14:textId="77777777" w:rsidR="000F7F0C" w:rsidRDefault="000F7F0C">
      <w:pPr>
        <w:rPr>
          <w:rFonts w:hint="eastAsia"/>
        </w:rPr>
      </w:pPr>
    </w:p>
    <w:p w14:paraId="70ADD78B" w14:textId="77777777" w:rsidR="000F7F0C" w:rsidRDefault="000F7F0C">
      <w:pPr>
        <w:rPr>
          <w:rFonts w:hint="eastAsia"/>
        </w:rPr>
      </w:pPr>
      <w:r>
        <w:rPr>
          <w:rFonts w:hint="eastAsia"/>
        </w:rPr>
        <w:tab/>
        <w:t>黄金读音在不同领域的应用</w:t>
      </w:r>
    </w:p>
    <w:p w14:paraId="317F21AD" w14:textId="77777777" w:rsidR="000F7F0C" w:rsidRDefault="000F7F0C">
      <w:pPr>
        <w:rPr>
          <w:rFonts w:hint="eastAsia"/>
        </w:rPr>
      </w:pPr>
    </w:p>
    <w:p w14:paraId="10A9AA4B" w14:textId="77777777" w:rsidR="000F7F0C" w:rsidRDefault="000F7F0C">
      <w:pPr>
        <w:rPr>
          <w:rFonts w:hint="eastAsia"/>
        </w:rPr>
      </w:pPr>
    </w:p>
    <w:p w14:paraId="47F65B7B" w14:textId="77777777" w:rsidR="000F7F0C" w:rsidRDefault="000F7F0C">
      <w:pPr>
        <w:rPr>
          <w:rFonts w:hint="eastAsia"/>
        </w:rPr>
      </w:pPr>
      <w:r>
        <w:rPr>
          <w:rFonts w:hint="eastAsia"/>
        </w:rPr>
        <w:tab/>
        <w:t>“黄金读音”不仅仅适用于日常交流，在多个专业领域都有着广泛的应用价值。例如，在广播、电视等媒体行业中，主播和记者良好的发音技巧直接影响着信息传播的效果；在教育领域，教师准确而富有感染力的语言表达能够激发学生的学习兴趣；而在艺术表演方面，如戏剧、电影配音等，演员们通过精湛的发音技艺塑造角色形象，增强作品的艺术魅力。因此，“黄金读音”不仅是个人素质的体现，也是职业竞争力的重要组成部分。</w:t>
      </w:r>
    </w:p>
    <w:p w14:paraId="5EAB39CB" w14:textId="77777777" w:rsidR="000F7F0C" w:rsidRDefault="000F7F0C">
      <w:pPr>
        <w:rPr>
          <w:rFonts w:hint="eastAsia"/>
        </w:rPr>
      </w:pPr>
    </w:p>
    <w:p w14:paraId="2C4A6AE5" w14:textId="77777777" w:rsidR="000F7F0C" w:rsidRDefault="000F7F0C">
      <w:pPr>
        <w:rPr>
          <w:rFonts w:hint="eastAsia"/>
        </w:rPr>
      </w:pPr>
    </w:p>
    <w:p w14:paraId="4827FEBE" w14:textId="77777777" w:rsidR="000F7F0C" w:rsidRDefault="000F7F0C">
      <w:pPr>
        <w:rPr>
          <w:rFonts w:hint="eastAsia"/>
        </w:rPr>
      </w:pPr>
    </w:p>
    <w:p w14:paraId="4B070AEE" w14:textId="77777777" w:rsidR="000F7F0C" w:rsidRDefault="000F7F0C">
      <w:pPr>
        <w:rPr>
          <w:rFonts w:hint="eastAsia"/>
        </w:rPr>
      </w:pPr>
      <w:r>
        <w:rPr>
          <w:rFonts w:hint="eastAsia"/>
        </w:rPr>
        <w:tab/>
        <w:t>最后的总结</w:t>
      </w:r>
    </w:p>
    <w:p w14:paraId="42DCAB41" w14:textId="77777777" w:rsidR="000F7F0C" w:rsidRDefault="000F7F0C">
      <w:pPr>
        <w:rPr>
          <w:rFonts w:hint="eastAsia"/>
        </w:rPr>
      </w:pPr>
    </w:p>
    <w:p w14:paraId="49C5C2C1" w14:textId="77777777" w:rsidR="000F7F0C" w:rsidRDefault="000F7F0C">
      <w:pPr>
        <w:rPr>
          <w:rFonts w:hint="eastAsia"/>
        </w:rPr>
      </w:pPr>
    </w:p>
    <w:p w14:paraId="5774614D" w14:textId="77777777" w:rsidR="000F7F0C" w:rsidRDefault="000F7F0C">
      <w:pPr>
        <w:rPr>
          <w:rFonts w:hint="eastAsia"/>
        </w:rPr>
      </w:pPr>
      <w:r>
        <w:rPr>
          <w:rFonts w:hint="eastAsia"/>
        </w:rPr>
        <w:tab/>
        <w:t>“黄金读音”代表了一种高标准的语言表达方式，它强调发音的准确性、自然性和表现力。无论是为了提升个人魅力，还是出于职业发展的考虑，掌握并运用“黄金读音”都将是一笔宝贵的财富。当然，这一过程需要持之以恒的努力与实践，但只要坚持不懈，每个人都有机会接近甚至实现这一目标。</w:t>
      </w:r>
    </w:p>
    <w:p w14:paraId="0A7FD1A8" w14:textId="77777777" w:rsidR="000F7F0C" w:rsidRDefault="000F7F0C">
      <w:pPr>
        <w:rPr>
          <w:rFonts w:hint="eastAsia"/>
        </w:rPr>
      </w:pPr>
    </w:p>
    <w:p w14:paraId="209173FF" w14:textId="77777777" w:rsidR="000F7F0C" w:rsidRDefault="000F7F0C">
      <w:pPr>
        <w:rPr>
          <w:rFonts w:hint="eastAsia"/>
        </w:rPr>
      </w:pPr>
    </w:p>
    <w:p w14:paraId="5068A909" w14:textId="77777777" w:rsidR="000F7F0C" w:rsidRDefault="000F7F0C">
      <w:pPr>
        <w:rPr>
          <w:rFonts w:hint="eastAsia"/>
        </w:rPr>
      </w:pPr>
      <w:r>
        <w:rPr>
          <w:rFonts w:hint="eastAsia"/>
        </w:rPr>
        <w:t>本文是由懂得生活网（dongdeshenghuo.com）为大家创作</w:t>
      </w:r>
    </w:p>
    <w:p w14:paraId="4E77EEC5" w14:textId="071BCBDE" w:rsidR="000E231A" w:rsidRDefault="000E231A"/>
    <w:sectPr w:rsidR="000E2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1A"/>
    <w:rsid w:val="000E231A"/>
    <w:rsid w:val="000F7F0C"/>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82D3-542C-4D13-8C12-34045109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31A"/>
    <w:rPr>
      <w:rFonts w:cstheme="majorBidi"/>
      <w:color w:val="2F5496" w:themeColor="accent1" w:themeShade="BF"/>
      <w:sz w:val="28"/>
      <w:szCs w:val="28"/>
    </w:rPr>
  </w:style>
  <w:style w:type="character" w:customStyle="1" w:styleId="50">
    <w:name w:val="标题 5 字符"/>
    <w:basedOn w:val="a0"/>
    <w:link w:val="5"/>
    <w:uiPriority w:val="9"/>
    <w:semiHidden/>
    <w:rsid w:val="000E231A"/>
    <w:rPr>
      <w:rFonts w:cstheme="majorBidi"/>
      <w:color w:val="2F5496" w:themeColor="accent1" w:themeShade="BF"/>
      <w:sz w:val="24"/>
    </w:rPr>
  </w:style>
  <w:style w:type="character" w:customStyle="1" w:styleId="60">
    <w:name w:val="标题 6 字符"/>
    <w:basedOn w:val="a0"/>
    <w:link w:val="6"/>
    <w:uiPriority w:val="9"/>
    <w:semiHidden/>
    <w:rsid w:val="000E231A"/>
    <w:rPr>
      <w:rFonts w:cstheme="majorBidi"/>
      <w:b/>
      <w:bCs/>
      <w:color w:val="2F5496" w:themeColor="accent1" w:themeShade="BF"/>
    </w:rPr>
  </w:style>
  <w:style w:type="character" w:customStyle="1" w:styleId="70">
    <w:name w:val="标题 7 字符"/>
    <w:basedOn w:val="a0"/>
    <w:link w:val="7"/>
    <w:uiPriority w:val="9"/>
    <w:semiHidden/>
    <w:rsid w:val="000E231A"/>
    <w:rPr>
      <w:rFonts w:cstheme="majorBidi"/>
      <w:b/>
      <w:bCs/>
      <w:color w:val="595959" w:themeColor="text1" w:themeTint="A6"/>
    </w:rPr>
  </w:style>
  <w:style w:type="character" w:customStyle="1" w:styleId="80">
    <w:name w:val="标题 8 字符"/>
    <w:basedOn w:val="a0"/>
    <w:link w:val="8"/>
    <w:uiPriority w:val="9"/>
    <w:semiHidden/>
    <w:rsid w:val="000E231A"/>
    <w:rPr>
      <w:rFonts w:cstheme="majorBidi"/>
      <w:color w:val="595959" w:themeColor="text1" w:themeTint="A6"/>
    </w:rPr>
  </w:style>
  <w:style w:type="character" w:customStyle="1" w:styleId="90">
    <w:name w:val="标题 9 字符"/>
    <w:basedOn w:val="a0"/>
    <w:link w:val="9"/>
    <w:uiPriority w:val="9"/>
    <w:semiHidden/>
    <w:rsid w:val="000E231A"/>
    <w:rPr>
      <w:rFonts w:eastAsiaTheme="majorEastAsia" w:cstheme="majorBidi"/>
      <w:color w:val="595959" w:themeColor="text1" w:themeTint="A6"/>
    </w:rPr>
  </w:style>
  <w:style w:type="paragraph" w:styleId="a3">
    <w:name w:val="Title"/>
    <w:basedOn w:val="a"/>
    <w:next w:val="a"/>
    <w:link w:val="a4"/>
    <w:uiPriority w:val="10"/>
    <w:qFormat/>
    <w:rsid w:val="000E2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31A"/>
    <w:pPr>
      <w:spacing w:before="160"/>
      <w:jc w:val="center"/>
    </w:pPr>
    <w:rPr>
      <w:i/>
      <w:iCs/>
      <w:color w:val="404040" w:themeColor="text1" w:themeTint="BF"/>
    </w:rPr>
  </w:style>
  <w:style w:type="character" w:customStyle="1" w:styleId="a8">
    <w:name w:val="引用 字符"/>
    <w:basedOn w:val="a0"/>
    <w:link w:val="a7"/>
    <w:uiPriority w:val="29"/>
    <w:rsid w:val="000E231A"/>
    <w:rPr>
      <w:i/>
      <w:iCs/>
      <w:color w:val="404040" w:themeColor="text1" w:themeTint="BF"/>
    </w:rPr>
  </w:style>
  <w:style w:type="paragraph" w:styleId="a9">
    <w:name w:val="List Paragraph"/>
    <w:basedOn w:val="a"/>
    <w:uiPriority w:val="34"/>
    <w:qFormat/>
    <w:rsid w:val="000E231A"/>
    <w:pPr>
      <w:ind w:left="720"/>
      <w:contextualSpacing/>
    </w:pPr>
  </w:style>
  <w:style w:type="character" w:styleId="aa">
    <w:name w:val="Intense Emphasis"/>
    <w:basedOn w:val="a0"/>
    <w:uiPriority w:val="21"/>
    <w:qFormat/>
    <w:rsid w:val="000E231A"/>
    <w:rPr>
      <w:i/>
      <w:iCs/>
      <w:color w:val="2F5496" w:themeColor="accent1" w:themeShade="BF"/>
    </w:rPr>
  </w:style>
  <w:style w:type="paragraph" w:styleId="ab">
    <w:name w:val="Intense Quote"/>
    <w:basedOn w:val="a"/>
    <w:next w:val="a"/>
    <w:link w:val="ac"/>
    <w:uiPriority w:val="30"/>
    <w:qFormat/>
    <w:rsid w:val="000E2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31A"/>
    <w:rPr>
      <w:i/>
      <w:iCs/>
      <w:color w:val="2F5496" w:themeColor="accent1" w:themeShade="BF"/>
    </w:rPr>
  </w:style>
  <w:style w:type="character" w:styleId="ad">
    <w:name w:val="Intense Reference"/>
    <w:basedOn w:val="a0"/>
    <w:uiPriority w:val="32"/>
    <w:qFormat/>
    <w:rsid w:val="000E2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