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BE7A" w14:textId="77777777" w:rsidR="00D07136" w:rsidRDefault="00D07136">
      <w:pPr>
        <w:rPr>
          <w:rFonts w:hint="eastAsia"/>
        </w:rPr>
      </w:pPr>
    </w:p>
    <w:p w14:paraId="524918F3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骤降的概念与含义</w:t>
      </w:r>
    </w:p>
    <w:p w14:paraId="459B2309" w14:textId="77777777" w:rsidR="00D07136" w:rsidRDefault="00D07136">
      <w:pPr>
        <w:rPr>
          <w:rFonts w:hint="eastAsia"/>
        </w:rPr>
      </w:pPr>
    </w:p>
    <w:p w14:paraId="5981EE0C" w14:textId="77777777" w:rsidR="00D07136" w:rsidRDefault="00D07136">
      <w:pPr>
        <w:rPr>
          <w:rFonts w:hint="eastAsia"/>
        </w:rPr>
      </w:pPr>
    </w:p>
    <w:p w14:paraId="63121332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“骤降”是一个形容突然间发生大幅度下降或减少的词汇，在不同的领域有着广泛的应用。无论是气象学中的气温骤降、股市中的股价骤降，还是文学作品中人物命运的骤降，这个词语都能形象地描绘出一种快速变化的状态。在日常生活中，“骤降”通常用来形容天气的变化，如温度或气压的突然下降；在经济领域，则常用于描述市场行情的急剧下跌。</w:t>
      </w:r>
    </w:p>
    <w:p w14:paraId="47C0F81E" w14:textId="77777777" w:rsidR="00D07136" w:rsidRDefault="00D07136">
      <w:pPr>
        <w:rPr>
          <w:rFonts w:hint="eastAsia"/>
        </w:rPr>
      </w:pPr>
    </w:p>
    <w:p w14:paraId="5909D55E" w14:textId="77777777" w:rsidR="00D07136" w:rsidRDefault="00D07136">
      <w:pPr>
        <w:rPr>
          <w:rFonts w:hint="eastAsia"/>
        </w:rPr>
      </w:pPr>
    </w:p>
    <w:p w14:paraId="088E95AC" w14:textId="77777777" w:rsidR="00D07136" w:rsidRDefault="00D07136">
      <w:pPr>
        <w:rPr>
          <w:rFonts w:hint="eastAsia"/>
        </w:rPr>
      </w:pPr>
    </w:p>
    <w:p w14:paraId="573208BA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骤降的原因分析</w:t>
      </w:r>
    </w:p>
    <w:p w14:paraId="615D5886" w14:textId="77777777" w:rsidR="00D07136" w:rsidRDefault="00D07136">
      <w:pPr>
        <w:rPr>
          <w:rFonts w:hint="eastAsia"/>
        </w:rPr>
      </w:pPr>
    </w:p>
    <w:p w14:paraId="5FD53528" w14:textId="77777777" w:rsidR="00D07136" w:rsidRDefault="00D07136">
      <w:pPr>
        <w:rPr>
          <w:rFonts w:hint="eastAsia"/>
        </w:rPr>
      </w:pPr>
    </w:p>
    <w:p w14:paraId="09FA8B21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不同领域的“骤降”现象背后往往有着复杂的原因。比如，在气象学上，气温的骤降可能是由于冷空气团的迅速移动导致的，这种情况下，原本温暖的空气被冷空气取代，造成短时间内温度的显著下降。而在金融市场中，股价的骤降可能是因为重大不利消息的公布、市场情绪的恐慌性抛售或是宏观经济环境的恶化等因素引起。无论是在哪个领域，了解“骤降”现象背后的具体原因对于预测未来趋势、采取应对措施都至关重要。</w:t>
      </w:r>
    </w:p>
    <w:p w14:paraId="155298C3" w14:textId="77777777" w:rsidR="00D07136" w:rsidRDefault="00D07136">
      <w:pPr>
        <w:rPr>
          <w:rFonts w:hint="eastAsia"/>
        </w:rPr>
      </w:pPr>
    </w:p>
    <w:p w14:paraId="56105F32" w14:textId="77777777" w:rsidR="00D07136" w:rsidRDefault="00D07136">
      <w:pPr>
        <w:rPr>
          <w:rFonts w:hint="eastAsia"/>
        </w:rPr>
      </w:pPr>
    </w:p>
    <w:p w14:paraId="018CBAE2" w14:textId="77777777" w:rsidR="00D07136" w:rsidRDefault="00D07136">
      <w:pPr>
        <w:rPr>
          <w:rFonts w:hint="eastAsia"/>
        </w:rPr>
      </w:pPr>
    </w:p>
    <w:p w14:paraId="46C2BDAE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骤降的影响与应对策略</w:t>
      </w:r>
    </w:p>
    <w:p w14:paraId="188F3E53" w14:textId="77777777" w:rsidR="00D07136" w:rsidRDefault="00D07136">
      <w:pPr>
        <w:rPr>
          <w:rFonts w:hint="eastAsia"/>
        </w:rPr>
      </w:pPr>
    </w:p>
    <w:p w14:paraId="7BDE3E54" w14:textId="77777777" w:rsidR="00D07136" w:rsidRDefault="00D07136">
      <w:pPr>
        <w:rPr>
          <w:rFonts w:hint="eastAsia"/>
        </w:rPr>
      </w:pPr>
    </w:p>
    <w:p w14:paraId="4498F8DB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“骤降”对人们的生活和社会经济活动都有着不同程度的影响。以气温骤降为例，它可能导致供暖需求增加、交通出行受阻等问题，因此，提前做好保暖措施、确保交通设施的安全运行是必要的。在金融市场上，投资者面对股价的骤降，应该保持冷静，避免盲目跟风操作，同时通过分散投资等方式降低风险。对于企业而言，建立有效的风险管理机制，提高对外部环境变化的适应能力，是应对各种“骤降”挑战的关键。</w:t>
      </w:r>
    </w:p>
    <w:p w14:paraId="179DD6D4" w14:textId="77777777" w:rsidR="00D07136" w:rsidRDefault="00D07136">
      <w:pPr>
        <w:rPr>
          <w:rFonts w:hint="eastAsia"/>
        </w:rPr>
      </w:pPr>
    </w:p>
    <w:p w14:paraId="53B6E6C4" w14:textId="77777777" w:rsidR="00D07136" w:rsidRDefault="00D07136">
      <w:pPr>
        <w:rPr>
          <w:rFonts w:hint="eastAsia"/>
        </w:rPr>
      </w:pPr>
    </w:p>
    <w:p w14:paraId="1D5D1EFA" w14:textId="77777777" w:rsidR="00D07136" w:rsidRDefault="00D07136">
      <w:pPr>
        <w:rPr>
          <w:rFonts w:hint="eastAsia"/>
        </w:rPr>
      </w:pPr>
    </w:p>
    <w:p w14:paraId="1FC42EC8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案例分析：历史上的几次著名骤降事件</w:t>
      </w:r>
    </w:p>
    <w:p w14:paraId="69CD705D" w14:textId="77777777" w:rsidR="00D07136" w:rsidRDefault="00D07136">
      <w:pPr>
        <w:rPr>
          <w:rFonts w:hint="eastAsia"/>
        </w:rPr>
      </w:pPr>
    </w:p>
    <w:p w14:paraId="3F7E5516" w14:textId="77777777" w:rsidR="00D07136" w:rsidRDefault="00D07136">
      <w:pPr>
        <w:rPr>
          <w:rFonts w:hint="eastAsia"/>
        </w:rPr>
      </w:pPr>
    </w:p>
    <w:p w14:paraId="3E1F5532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历史上不乏因“骤降”而闻名的事件，它们不仅影响了当时的社会，也给后人留下了深刻的教训。例如，1929年的美国股市大崩溃，股价的骤降引发了全球经济大萧条；又如，1987年的“黑色星期一”，全球股市在同一日内经历了前所未有的暴跌，这一事件促使各国政府加强了对金融市场的监管。自然界的“骤降”也不容忽视，1985年欧洲遭遇的“百年一遇”的寒流，造成了严重的经济损失和人员伤亡，提醒人类要更加重视气候变化带来的潜在威胁。</w:t>
      </w:r>
    </w:p>
    <w:p w14:paraId="46BF70DC" w14:textId="77777777" w:rsidR="00D07136" w:rsidRDefault="00D07136">
      <w:pPr>
        <w:rPr>
          <w:rFonts w:hint="eastAsia"/>
        </w:rPr>
      </w:pPr>
    </w:p>
    <w:p w14:paraId="385B5874" w14:textId="77777777" w:rsidR="00D07136" w:rsidRDefault="00D07136">
      <w:pPr>
        <w:rPr>
          <w:rFonts w:hint="eastAsia"/>
        </w:rPr>
      </w:pPr>
    </w:p>
    <w:p w14:paraId="49F911D9" w14:textId="77777777" w:rsidR="00D07136" w:rsidRDefault="00D07136">
      <w:pPr>
        <w:rPr>
          <w:rFonts w:hint="eastAsia"/>
        </w:rPr>
      </w:pPr>
    </w:p>
    <w:p w14:paraId="59BA0DC9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最后的总结：面对骤降，我们能做什么？</w:t>
      </w:r>
    </w:p>
    <w:p w14:paraId="60D06258" w14:textId="77777777" w:rsidR="00D07136" w:rsidRDefault="00D07136">
      <w:pPr>
        <w:rPr>
          <w:rFonts w:hint="eastAsia"/>
        </w:rPr>
      </w:pPr>
    </w:p>
    <w:p w14:paraId="4E5226D0" w14:textId="77777777" w:rsidR="00D07136" w:rsidRDefault="00D07136">
      <w:pPr>
        <w:rPr>
          <w:rFonts w:hint="eastAsia"/>
        </w:rPr>
      </w:pPr>
    </w:p>
    <w:p w14:paraId="048AC3E2" w14:textId="77777777" w:rsidR="00D07136" w:rsidRDefault="00D07136">
      <w:pPr>
        <w:rPr>
          <w:rFonts w:hint="eastAsia"/>
        </w:rPr>
      </w:pPr>
      <w:r>
        <w:rPr>
          <w:rFonts w:hint="eastAsia"/>
        </w:rPr>
        <w:tab/>
        <w:t>无论是自然界还是社会经济领域的“骤降”，都是我们无法完全避免的现象。面对这些不确定性，重要的是学会预测、准备和应对。通过不断积累知识、提高预警能力以及构建有效的应急响应体系，我们可以最大限度地减轻“骤降”带来的负面影响，保护自己和他人的安全与利益。在这个过程中，个人、组织乃至国家之间的合作显得尤为重要，共同构建一个更加安全、稳定的世界。</w:t>
      </w:r>
    </w:p>
    <w:p w14:paraId="63F98D62" w14:textId="77777777" w:rsidR="00D07136" w:rsidRDefault="00D07136">
      <w:pPr>
        <w:rPr>
          <w:rFonts w:hint="eastAsia"/>
        </w:rPr>
      </w:pPr>
    </w:p>
    <w:p w14:paraId="7ED57D29" w14:textId="77777777" w:rsidR="00D07136" w:rsidRDefault="00D07136">
      <w:pPr>
        <w:rPr>
          <w:rFonts w:hint="eastAsia"/>
        </w:rPr>
      </w:pPr>
    </w:p>
    <w:p w14:paraId="2BEFAB3F" w14:textId="77777777" w:rsidR="00D07136" w:rsidRDefault="00D07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3AA1A" w14:textId="3D9C3024" w:rsidR="00B57B22" w:rsidRDefault="00B57B22"/>
    <w:sectPr w:rsidR="00B5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22"/>
    <w:rsid w:val="005077C5"/>
    <w:rsid w:val="00B57B22"/>
    <w:rsid w:val="00D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F267-430C-4456-8E5B-5AAABB00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