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F8A2" w14:textId="77777777" w:rsidR="00977955" w:rsidRDefault="00977955">
      <w:pPr>
        <w:rPr>
          <w:rFonts w:hint="eastAsia"/>
        </w:rPr>
      </w:pPr>
    </w:p>
    <w:p w14:paraId="7D7402F7" w14:textId="77777777" w:rsidR="00977955" w:rsidRDefault="00977955">
      <w:pPr>
        <w:rPr>
          <w:rFonts w:hint="eastAsia"/>
        </w:rPr>
      </w:pPr>
      <w:r>
        <w:rPr>
          <w:rFonts w:hint="eastAsia"/>
        </w:rPr>
        <w:tab/>
        <w:t>骤的笔顺和拼音</w:t>
      </w:r>
    </w:p>
    <w:p w14:paraId="0A18A5B3" w14:textId="77777777" w:rsidR="00977955" w:rsidRDefault="00977955">
      <w:pPr>
        <w:rPr>
          <w:rFonts w:hint="eastAsia"/>
        </w:rPr>
      </w:pPr>
    </w:p>
    <w:p w14:paraId="0FC9CA34" w14:textId="77777777" w:rsidR="00977955" w:rsidRDefault="00977955">
      <w:pPr>
        <w:rPr>
          <w:rFonts w:hint="eastAsia"/>
        </w:rPr>
      </w:pPr>
    </w:p>
    <w:p w14:paraId="12E63B68" w14:textId="77777777" w:rsidR="00977955" w:rsidRDefault="00977955">
      <w:pPr>
        <w:rPr>
          <w:rFonts w:hint="eastAsia"/>
        </w:rPr>
      </w:pPr>
      <w:r>
        <w:rPr>
          <w:rFonts w:hint="eastAsia"/>
        </w:rPr>
        <w:tab/>
        <w:t>汉字“骤”是一个较为复杂的汉字，它由多个部分组成，不仅体现了汉字结构的精妙，也反映了中国书法艺术的魅力。在学习和书写这个字时，正确地掌握其笔顺是非常重要的，因为这不仅能够帮助学习者更好地记忆字形，还能提高书写的美观度。</w:t>
      </w:r>
    </w:p>
    <w:p w14:paraId="006920E8" w14:textId="77777777" w:rsidR="00977955" w:rsidRDefault="00977955">
      <w:pPr>
        <w:rPr>
          <w:rFonts w:hint="eastAsia"/>
        </w:rPr>
      </w:pPr>
    </w:p>
    <w:p w14:paraId="5533CB0C" w14:textId="77777777" w:rsidR="00977955" w:rsidRDefault="00977955">
      <w:pPr>
        <w:rPr>
          <w:rFonts w:hint="eastAsia"/>
        </w:rPr>
      </w:pPr>
    </w:p>
    <w:p w14:paraId="34FE56E8" w14:textId="77777777" w:rsidR="00977955" w:rsidRDefault="00977955">
      <w:pPr>
        <w:rPr>
          <w:rFonts w:hint="eastAsia"/>
        </w:rPr>
      </w:pPr>
    </w:p>
    <w:p w14:paraId="14DC8726" w14:textId="77777777" w:rsidR="00977955" w:rsidRDefault="00977955">
      <w:pPr>
        <w:rPr>
          <w:rFonts w:hint="eastAsia"/>
        </w:rPr>
      </w:pPr>
      <w:r>
        <w:rPr>
          <w:rFonts w:hint="eastAsia"/>
        </w:rPr>
        <w:tab/>
        <w:t>骤字的基本信息</w:t>
      </w:r>
    </w:p>
    <w:p w14:paraId="15F7076F" w14:textId="77777777" w:rsidR="00977955" w:rsidRDefault="00977955">
      <w:pPr>
        <w:rPr>
          <w:rFonts w:hint="eastAsia"/>
        </w:rPr>
      </w:pPr>
    </w:p>
    <w:p w14:paraId="297F53E7" w14:textId="77777777" w:rsidR="00977955" w:rsidRDefault="00977955">
      <w:pPr>
        <w:rPr>
          <w:rFonts w:hint="eastAsia"/>
        </w:rPr>
      </w:pPr>
    </w:p>
    <w:p w14:paraId="0682AA7C" w14:textId="77777777" w:rsidR="00977955" w:rsidRDefault="00977955">
      <w:pPr>
        <w:rPr>
          <w:rFonts w:hint="eastAsia"/>
        </w:rPr>
      </w:pPr>
      <w:r>
        <w:rPr>
          <w:rFonts w:hint="eastAsia"/>
        </w:rPr>
        <w:tab/>
        <w:t>“骤”字的拼音是 zhoù，属于去声（第四声）。它通常用来表示突然、急速的意思，如“骤雨”意指突然而来的暴雨，“骤变”则指迅速发生的变化。在日常生活中，“骤”字的应用非常广泛，从文学作品到新闻报道，都能见到它的身影。</w:t>
      </w:r>
    </w:p>
    <w:p w14:paraId="036192B4" w14:textId="77777777" w:rsidR="00977955" w:rsidRDefault="00977955">
      <w:pPr>
        <w:rPr>
          <w:rFonts w:hint="eastAsia"/>
        </w:rPr>
      </w:pPr>
    </w:p>
    <w:p w14:paraId="781E0FFE" w14:textId="77777777" w:rsidR="00977955" w:rsidRDefault="00977955">
      <w:pPr>
        <w:rPr>
          <w:rFonts w:hint="eastAsia"/>
        </w:rPr>
      </w:pPr>
    </w:p>
    <w:p w14:paraId="4296329F" w14:textId="77777777" w:rsidR="00977955" w:rsidRDefault="00977955">
      <w:pPr>
        <w:rPr>
          <w:rFonts w:hint="eastAsia"/>
        </w:rPr>
      </w:pPr>
    </w:p>
    <w:p w14:paraId="497FF313" w14:textId="77777777" w:rsidR="00977955" w:rsidRDefault="00977955">
      <w:pPr>
        <w:rPr>
          <w:rFonts w:hint="eastAsia"/>
        </w:rPr>
      </w:pPr>
      <w:r>
        <w:rPr>
          <w:rFonts w:hint="eastAsia"/>
        </w:rPr>
        <w:tab/>
        <w:t>骤字的笔画与结构分析</w:t>
      </w:r>
    </w:p>
    <w:p w14:paraId="3D1A4037" w14:textId="77777777" w:rsidR="00977955" w:rsidRDefault="00977955">
      <w:pPr>
        <w:rPr>
          <w:rFonts w:hint="eastAsia"/>
        </w:rPr>
      </w:pPr>
    </w:p>
    <w:p w14:paraId="2AC34B80" w14:textId="77777777" w:rsidR="00977955" w:rsidRDefault="00977955">
      <w:pPr>
        <w:rPr>
          <w:rFonts w:hint="eastAsia"/>
        </w:rPr>
      </w:pPr>
    </w:p>
    <w:p w14:paraId="6DA1A646" w14:textId="77777777" w:rsidR="00977955" w:rsidRDefault="00977955">
      <w:pPr>
        <w:rPr>
          <w:rFonts w:hint="eastAsia"/>
        </w:rPr>
      </w:pPr>
      <w:r>
        <w:rPr>
          <w:rFonts w:hint="eastAsia"/>
        </w:rPr>
        <w:tab/>
        <w:t>“骤”字由两个主要部分构成：左边是“马”部，右边则是“聚”字去掉底部的“土”。整个字共有17划。“马”部位于左侧，由七划组成，代表了速度和力量；右侧的部分则由十划构成，形象地描绘了人群或事物聚集在一起的场景。这样的结构设计既符合汉字造字的原则，又赋予了“骤”字独特的视觉美感。</w:t>
      </w:r>
    </w:p>
    <w:p w14:paraId="34A39860" w14:textId="77777777" w:rsidR="00977955" w:rsidRDefault="00977955">
      <w:pPr>
        <w:rPr>
          <w:rFonts w:hint="eastAsia"/>
        </w:rPr>
      </w:pPr>
    </w:p>
    <w:p w14:paraId="01912E50" w14:textId="77777777" w:rsidR="00977955" w:rsidRDefault="00977955">
      <w:pPr>
        <w:rPr>
          <w:rFonts w:hint="eastAsia"/>
        </w:rPr>
      </w:pPr>
    </w:p>
    <w:p w14:paraId="59AB1F1C" w14:textId="77777777" w:rsidR="00977955" w:rsidRDefault="00977955">
      <w:pPr>
        <w:rPr>
          <w:rFonts w:hint="eastAsia"/>
        </w:rPr>
      </w:pPr>
    </w:p>
    <w:p w14:paraId="594D14D8" w14:textId="77777777" w:rsidR="00977955" w:rsidRDefault="00977955">
      <w:pPr>
        <w:rPr>
          <w:rFonts w:hint="eastAsia"/>
        </w:rPr>
      </w:pPr>
      <w:r>
        <w:rPr>
          <w:rFonts w:hint="eastAsia"/>
        </w:rPr>
        <w:tab/>
        <w:t>骤字的具体笔顺</w:t>
      </w:r>
    </w:p>
    <w:p w14:paraId="2207B568" w14:textId="77777777" w:rsidR="00977955" w:rsidRDefault="00977955">
      <w:pPr>
        <w:rPr>
          <w:rFonts w:hint="eastAsia"/>
        </w:rPr>
      </w:pPr>
    </w:p>
    <w:p w14:paraId="1FC69F44" w14:textId="77777777" w:rsidR="00977955" w:rsidRDefault="00977955">
      <w:pPr>
        <w:rPr>
          <w:rFonts w:hint="eastAsia"/>
        </w:rPr>
      </w:pPr>
    </w:p>
    <w:p w14:paraId="1072974C" w14:textId="77777777" w:rsidR="00977955" w:rsidRDefault="00977955">
      <w:pPr>
        <w:rPr>
          <w:rFonts w:hint="eastAsia"/>
        </w:rPr>
      </w:pPr>
      <w:r>
        <w:rPr>
          <w:rFonts w:hint="eastAsia"/>
        </w:rPr>
        <w:tab/>
        <w:t>对于“骤”字而言，正确的笔顺如下：</w:t>
      </w:r>
    </w:p>
    <w:p w14:paraId="362EDF51" w14:textId="77777777" w:rsidR="00977955" w:rsidRDefault="00977955">
      <w:pPr>
        <w:rPr>
          <w:rFonts w:hint="eastAsia"/>
        </w:rPr>
      </w:pPr>
    </w:p>
    <w:p w14:paraId="2C20E54B" w14:textId="77777777" w:rsidR="00977955" w:rsidRDefault="00977955">
      <w:pPr>
        <w:rPr>
          <w:rFonts w:hint="eastAsia"/>
        </w:rPr>
      </w:pPr>
      <w:r>
        <w:rPr>
          <w:rFonts w:hint="eastAsia"/>
        </w:rPr>
        <w:t>1. 先写“马”的四点底，顺序是从左到右。</w:t>
      </w:r>
    </w:p>
    <w:p w14:paraId="5013C62E" w14:textId="77777777" w:rsidR="00977955" w:rsidRDefault="00977955">
      <w:pPr>
        <w:rPr>
          <w:rFonts w:hint="eastAsia"/>
        </w:rPr>
      </w:pPr>
    </w:p>
    <w:p w14:paraId="149D9339" w14:textId="77777777" w:rsidR="00977955" w:rsidRDefault="00977955">
      <w:pPr>
        <w:rPr>
          <w:rFonts w:hint="eastAsia"/>
        </w:rPr>
      </w:pPr>
      <w:r>
        <w:rPr>
          <w:rFonts w:hint="eastAsia"/>
        </w:rPr>
        <w:t>2. 接着写“马”的竖折/竖弯钩。</w:t>
      </w:r>
    </w:p>
    <w:p w14:paraId="4B3ECDBF" w14:textId="77777777" w:rsidR="00977955" w:rsidRDefault="00977955">
      <w:pPr>
        <w:rPr>
          <w:rFonts w:hint="eastAsia"/>
        </w:rPr>
      </w:pPr>
    </w:p>
    <w:p w14:paraId="05B8ED43" w14:textId="77777777" w:rsidR="00977955" w:rsidRDefault="00977955">
      <w:pPr>
        <w:rPr>
          <w:rFonts w:hint="eastAsia"/>
        </w:rPr>
      </w:pPr>
      <w:r>
        <w:rPr>
          <w:rFonts w:hint="eastAsia"/>
        </w:rPr>
        <w:t>3. 再写“马”的横折钩。</w:t>
      </w:r>
    </w:p>
    <w:p w14:paraId="2D0F05EC" w14:textId="77777777" w:rsidR="00977955" w:rsidRDefault="00977955">
      <w:pPr>
        <w:rPr>
          <w:rFonts w:hint="eastAsia"/>
        </w:rPr>
      </w:pPr>
    </w:p>
    <w:p w14:paraId="564CC113" w14:textId="77777777" w:rsidR="00977955" w:rsidRDefault="00977955">
      <w:pPr>
        <w:rPr>
          <w:rFonts w:hint="eastAsia"/>
        </w:rPr>
      </w:pPr>
      <w:r>
        <w:rPr>
          <w:rFonts w:hint="eastAsia"/>
        </w:rPr>
        <w:t>4. 然后写“马”的竖。</w:t>
      </w:r>
    </w:p>
    <w:p w14:paraId="2FF83E79" w14:textId="77777777" w:rsidR="00977955" w:rsidRDefault="00977955">
      <w:pPr>
        <w:rPr>
          <w:rFonts w:hint="eastAsia"/>
        </w:rPr>
      </w:pPr>
    </w:p>
    <w:p w14:paraId="58D54E9A" w14:textId="77777777" w:rsidR="00977955" w:rsidRDefault="00977955">
      <w:pPr>
        <w:rPr>
          <w:rFonts w:hint="eastAsia"/>
        </w:rPr>
      </w:pPr>
      <w:r>
        <w:rPr>
          <w:rFonts w:hint="eastAsia"/>
        </w:rPr>
        <w:t>5. 最后写“马”的提。</w:t>
      </w:r>
    </w:p>
    <w:p w14:paraId="37AA30E0" w14:textId="77777777" w:rsidR="00977955" w:rsidRDefault="00977955">
      <w:pPr>
        <w:rPr>
          <w:rFonts w:hint="eastAsia"/>
        </w:rPr>
      </w:pPr>
    </w:p>
    <w:p w14:paraId="06AD5822" w14:textId="77777777" w:rsidR="00977955" w:rsidRDefault="00977955">
      <w:pPr>
        <w:rPr>
          <w:rFonts w:hint="eastAsia"/>
        </w:rPr>
      </w:pPr>
      <w:r>
        <w:rPr>
          <w:rFonts w:hint="eastAsia"/>
        </w:rPr>
        <w:t>6. 转向右侧，先写“聚”字上面的“且”，顺序是从上到下，先写两横，再写中间的一竖，最后写下面的一横。</w:t>
      </w:r>
    </w:p>
    <w:p w14:paraId="75B4C3BA" w14:textId="77777777" w:rsidR="00977955" w:rsidRDefault="00977955">
      <w:pPr>
        <w:rPr>
          <w:rFonts w:hint="eastAsia"/>
        </w:rPr>
      </w:pPr>
    </w:p>
    <w:p w14:paraId="6460CE80" w14:textId="77777777" w:rsidR="00977955" w:rsidRDefault="00977955">
      <w:pPr>
        <w:rPr>
          <w:rFonts w:hint="eastAsia"/>
        </w:rPr>
      </w:pPr>
      <w:r>
        <w:rPr>
          <w:rFonts w:hint="eastAsia"/>
        </w:rPr>
        <w:t>7. 继续写“聚”字中间的“口”，从左到右，从上到下。</w:t>
      </w:r>
    </w:p>
    <w:p w14:paraId="3659E3D9" w14:textId="77777777" w:rsidR="00977955" w:rsidRDefault="00977955">
      <w:pPr>
        <w:rPr>
          <w:rFonts w:hint="eastAsia"/>
        </w:rPr>
      </w:pPr>
    </w:p>
    <w:p w14:paraId="1C8C3B7D" w14:textId="77777777" w:rsidR="00977955" w:rsidRDefault="00977955">
      <w:pPr>
        <w:rPr>
          <w:rFonts w:hint="eastAsia"/>
        </w:rPr>
      </w:pPr>
      <w:r>
        <w:rPr>
          <w:rFonts w:hint="eastAsia"/>
        </w:rPr>
        <w:t>8. 最后写“聚”字右侧的部分，首先是上面的撇和捺，接着是下面的竖折/竖弯钩，最后是右边的竖。</w:t>
      </w:r>
    </w:p>
    <w:p w14:paraId="16242450" w14:textId="77777777" w:rsidR="00977955" w:rsidRDefault="00977955">
      <w:pPr>
        <w:rPr>
          <w:rFonts w:hint="eastAsia"/>
        </w:rPr>
      </w:pPr>
    </w:p>
    <w:p w14:paraId="0BD160ED" w14:textId="77777777" w:rsidR="00977955" w:rsidRDefault="00977955">
      <w:pPr>
        <w:rPr>
          <w:rFonts w:hint="eastAsia"/>
        </w:rPr>
      </w:pPr>
      <w:r>
        <w:rPr>
          <w:rFonts w:hint="eastAsia"/>
        </w:rPr>
        <w:t>按照这样的顺序书写，可以确保每个笔画都流畅自然，字形美观。</w:t>
      </w:r>
    </w:p>
    <w:p w14:paraId="20D59FE7" w14:textId="77777777" w:rsidR="00977955" w:rsidRDefault="00977955">
      <w:pPr>
        <w:rPr>
          <w:rFonts w:hint="eastAsia"/>
        </w:rPr>
      </w:pPr>
    </w:p>
    <w:p w14:paraId="21C828D9" w14:textId="77777777" w:rsidR="00977955" w:rsidRDefault="00977955">
      <w:pPr>
        <w:rPr>
          <w:rFonts w:hint="eastAsia"/>
        </w:rPr>
      </w:pPr>
    </w:p>
    <w:p w14:paraId="551521E7" w14:textId="77777777" w:rsidR="00977955" w:rsidRDefault="00977955">
      <w:pPr>
        <w:rPr>
          <w:rFonts w:hint="eastAsia"/>
        </w:rPr>
      </w:pPr>
    </w:p>
    <w:p w14:paraId="10925F49" w14:textId="77777777" w:rsidR="00977955" w:rsidRDefault="00977955">
      <w:pPr>
        <w:rPr>
          <w:rFonts w:hint="eastAsia"/>
        </w:rPr>
      </w:pPr>
      <w:r>
        <w:rPr>
          <w:rFonts w:hint="eastAsia"/>
        </w:rPr>
        <w:tab/>
        <w:t>学习骤字的意义</w:t>
      </w:r>
    </w:p>
    <w:p w14:paraId="694A1376" w14:textId="77777777" w:rsidR="00977955" w:rsidRDefault="00977955">
      <w:pPr>
        <w:rPr>
          <w:rFonts w:hint="eastAsia"/>
        </w:rPr>
      </w:pPr>
    </w:p>
    <w:p w14:paraId="09371B0C" w14:textId="77777777" w:rsidR="00977955" w:rsidRDefault="00977955">
      <w:pPr>
        <w:rPr>
          <w:rFonts w:hint="eastAsia"/>
        </w:rPr>
      </w:pPr>
    </w:p>
    <w:p w14:paraId="08F78A8D" w14:textId="77777777" w:rsidR="00977955" w:rsidRDefault="00977955">
      <w:pPr>
        <w:rPr>
          <w:rFonts w:hint="eastAsia"/>
        </w:rPr>
      </w:pPr>
      <w:r>
        <w:rPr>
          <w:rFonts w:hint="eastAsia"/>
        </w:rPr>
        <w:tab/>
        <w:t>学习“骤”字及其正确的笔顺，不仅仅是掌握一个汉字那么简单。通过了解每一个笔画的顺序和位置，学习者可以更深入地理解汉字的文化背景和美学价值。练习书写“骤”字也有助于提高个人的耐心和专注力，培养良好的学习习惯。在中国传统文化中，书法被视为一种高雅的艺术形式，通过练习汉字书写，人们不仅能提升自身的文化素养，还能享受到创作的乐趣。</w:t>
      </w:r>
    </w:p>
    <w:p w14:paraId="3BCB3259" w14:textId="77777777" w:rsidR="00977955" w:rsidRDefault="00977955">
      <w:pPr>
        <w:rPr>
          <w:rFonts w:hint="eastAsia"/>
        </w:rPr>
      </w:pPr>
    </w:p>
    <w:p w14:paraId="1B16FC90" w14:textId="77777777" w:rsidR="00977955" w:rsidRDefault="00977955">
      <w:pPr>
        <w:rPr>
          <w:rFonts w:hint="eastAsia"/>
        </w:rPr>
      </w:pPr>
    </w:p>
    <w:p w14:paraId="52850CE9" w14:textId="77777777" w:rsidR="00977955" w:rsidRDefault="00977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09B6F" w14:textId="5BE3F042" w:rsidR="00BB64AF" w:rsidRDefault="00BB64AF"/>
    <w:sectPr w:rsidR="00BB6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AF"/>
    <w:rsid w:val="005077C5"/>
    <w:rsid w:val="00977955"/>
    <w:rsid w:val="00B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61D47-C783-461C-9139-D3456C7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