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6EC0" w14:textId="77777777" w:rsidR="00C3692E" w:rsidRDefault="00C3692E">
      <w:pPr>
        <w:rPr>
          <w:rFonts w:hint="eastAsia"/>
        </w:rPr>
      </w:pPr>
    </w:p>
    <w:p w14:paraId="0412C972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Que Ying (雀鹰) 的概述</w:t>
      </w:r>
    </w:p>
    <w:p w14:paraId="66968F5D" w14:textId="77777777" w:rsidR="00C3692E" w:rsidRDefault="00C3692E">
      <w:pPr>
        <w:rPr>
          <w:rFonts w:hint="eastAsia"/>
        </w:rPr>
      </w:pPr>
    </w:p>
    <w:p w14:paraId="5536B880" w14:textId="77777777" w:rsidR="00C3692E" w:rsidRDefault="00C3692E">
      <w:pPr>
        <w:rPr>
          <w:rFonts w:hint="eastAsia"/>
        </w:rPr>
      </w:pPr>
    </w:p>
    <w:p w14:paraId="4CAFBBCB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雀鹰（学名：Accipiter nisus），在中文中也被称作小鹰或山麻雀鹰，是一种广泛分布于欧亚大陆的小型猛禽。它们属于鹰科中的雀鹰属，体型相对较小，成年个体体长一般在30-40厘米之间，翼展可达60-80厘米。雀鹰以其敏捷的飞行技巧和快速的捕猎能力而闻名，在自然生态系统中扮演着重要的角色。</w:t>
      </w:r>
    </w:p>
    <w:p w14:paraId="6089547D" w14:textId="77777777" w:rsidR="00C3692E" w:rsidRDefault="00C3692E">
      <w:pPr>
        <w:rPr>
          <w:rFonts w:hint="eastAsia"/>
        </w:rPr>
      </w:pPr>
    </w:p>
    <w:p w14:paraId="00847DED" w14:textId="77777777" w:rsidR="00C3692E" w:rsidRDefault="00C3692E">
      <w:pPr>
        <w:rPr>
          <w:rFonts w:hint="eastAsia"/>
        </w:rPr>
      </w:pPr>
    </w:p>
    <w:p w14:paraId="1F0EB9DB" w14:textId="77777777" w:rsidR="00C3692E" w:rsidRDefault="00C3692E">
      <w:pPr>
        <w:rPr>
          <w:rFonts w:hint="eastAsia"/>
        </w:rPr>
      </w:pPr>
    </w:p>
    <w:p w14:paraId="04180158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Que Ying (雀鹰) 的外观特征</w:t>
      </w:r>
    </w:p>
    <w:p w14:paraId="77BC3EE1" w14:textId="77777777" w:rsidR="00C3692E" w:rsidRDefault="00C3692E">
      <w:pPr>
        <w:rPr>
          <w:rFonts w:hint="eastAsia"/>
        </w:rPr>
      </w:pPr>
    </w:p>
    <w:p w14:paraId="277BE898" w14:textId="77777777" w:rsidR="00C3692E" w:rsidRDefault="00C3692E">
      <w:pPr>
        <w:rPr>
          <w:rFonts w:hint="eastAsia"/>
        </w:rPr>
      </w:pPr>
    </w:p>
    <w:p w14:paraId="270A272A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雀鹰拥有典型的猛禽外观，头部呈圆形，眼睛大而有神，喙短且弯曲，适合撕裂肉食。雄性和雌性的外观有所区别，雌性通常比雄性大。成年雀鹰的上体颜色从深灰到蓝灰色不等，下体为白色或淡黄色，带有红棕色的条纹。幼鸟的颜色则更加暗淡，上体呈棕褐色，下体为浅色，带有较宽的暗色条纹。这些颜色有助于它们在森林环境中进行伪装，提高捕猎成功率。</w:t>
      </w:r>
    </w:p>
    <w:p w14:paraId="02CE943B" w14:textId="77777777" w:rsidR="00C3692E" w:rsidRDefault="00C3692E">
      <w:pPr>
        <w:rPr>
          <w:rFonts w:hint="eastAsia"/>
        </w:rPr>
      </w:pPr>
    </w:p>
    <w:p w14:paraId="4679A364" w14:textId="77777777" w:rsidR="00C3692E" w:rsidRDefault="00C3692E">
      <w:pPr>
        <w:rPr>
          <w:rFonts w:hint="eastAsia"/>
        </w:rPr>
      </w:pPr>
    </w:p>
    <w:p w14:paraId="5475EBAF" w14:textId="77777777" w:rsidR="00C3692E" w:rsidRDefault="00C3692E">
      <w:pPr>
        <w:rPr>
          <w:rFonts w:hint="eastAsia"/>
        </w:rPr>
      </w:pPr>
    </w:p>
    <w:p w14:paraId="77E4CD4F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Que Ying (雀鹰) 的生活习性</w:t>
      </w:r>
    </w:p>
    <w:p w14:paraId="216A9FF3" w14:textId="77777777" w:rsidR="00C3692E" w:rsidRDefault="00C3692E">
      <w:pPr>
        <w:rPr>
          <w:rFonts w:hint="eastAsia"/>
        </w:rPr>
      </w:pPr>
    </w:p>
    <w:p w14:paraId="5D8E2515" w14:textId="77777777" w:rsidR="00C3692E" w:rsidRDefault="00C3692E">
      <w:pPr>
        <w:rPr>
          <w:rFonts w:hint="eastAsia"/>
        </w:rPr>
      </w:pPr>
    </w:p>
    <w:p w14:paraId="078022BF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雀鹰主要生活在森林、林地边缘以及开阔地带附近的树林中。它们是典型的昼行性猛禽，白天活动频繁，夜间则选择安全的地方休息。雀鹰以小型鸟类为主要食物来源，也会捕捉小型哺乳动物、昆虫等。它们的捕猎技巧非常独特，常常在树冠层间快速穿梭，突然俯冲捕捉猎物，展现了极高的飞行技巧和灵活性。</w:t>
      </w:r>
    </w:p>
    <w:p w14:paraId="765C2897" w14:textId="77777777" w:rsidR="00C3692E" w:rsidRDefault="00C3692E">
      <w:pPr>
        <w:rPr>
          <w:rFonts w:hint="eastAsia"/>
        </w:rPr>
      </w:pPr>
    </w:p>
    <w:p w14:paraId="11E96944" w14:textId="77777777" w:rsidR="00C3692E" w:rsidRDefault="00C3692E">
      <w:pPr>
        <w:rPr>
          <w:rFonts w:hint="eastAsia"/>
        </w:rPr>
      </w:pPr>
    </w:p>
    <w:p w14:paraId="147A7F10" w14:textId="77777777" w:rsidR="00C3692E" w:rsidRDefault="00C3692E">
      <w:pPr>
        <w:rPr>
          <w:rFonts w:hint="eastAsia"/>
        </w:rPr>
      </w:pPr>
    </w:p>
    <w:p w14:paraId="74E3F5E7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Que Ying (雀鹰) 的繁殖行为</w:t>
      </w:r>
    </w:p>
    <w:p w14:paraId="67F97940" w14:textId="77777777" w:rsidR="00C3692E" w:rsidRDefault="00C3692E">
      <w:pPr>
        <w:rPr>
          <w:rFonts w:hint="eastAsia"/>
        </w:rPr>
      </w:pPr>
    </w:p>
    <w:p w14:paraId="6093E21E" w14:textId="77777777" w:rsidR="00C3692E" w:rsidRDefault="00C3692E">
      <w:pPr>
        <w:rPr>
          <w:rFonts w:hint="eastAsia"/>
        </w:rPr>
      </w:pPr>
    </w:p>
    <w:p w14:paraId="27F1BAFE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雀鹰的繁殖季节通常在春季，筑巢地点多选在高大的树木上。雌雄共同参与巢穴的建造，巢材包括树枝、草叶等。每窝产卵数量一般为3-5枚，孵化期大约为一个月。雏鸟出生后，父母双方都会参与喂养，直到幼鸟能够独立飞行和觅食。在这个过程中，雀鹰展现出了极强的家庭保护意识，对于接近巢穴的威胁会表现出强烈的攻击性。</w:t>
      </w:r>
    </w:p>
    <w:p w14:paraId="20A081CB" w14:textId="77777777" w:rsidR="00C3692E" w:rsidRDefault="00C3692E">
      <w:pPr>
        <w:rPr>
          <w:rFonts w:hint="eastAsia"/>
        </w:rPr>
      </w:pPr>
    </w:p>
    <w:p w14:paraId="3DB59BB5" w14:textId="77777777" w:rsidR="00C3692E" w:rsidRDefault="00C3692E">
      <w:pPr>
        <w:rPr>
          <w:rFonts w:hint="eastAsia"/>
        </w:rPr>
      </w:pPr>
    </w:p>
    <w:p w14:paraId="108B6496" w14:textId="77777777" w:rsidR="00C3692E" w:rsidRDefault="00C3692E">
      <w:pPr>
        <w:rPr>
          <w:rFonts w:hint="eastAsia"/>
        </w:rPr>
      </w:pPr>
    </w:p>
    <w:p w14:paraId="359BAE59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Que Ying (雀鹰) 的保护状况</w:t>
      </w:r>
    </w:p>
    <w:p w14:paraId="2DFE47F4" w14:textId="77777777" w:rsidR="00C3692E" w:rsidRDefault="00C3692E">
      <w:pPr>
        <w:rPr>
          <w:rFonts w:hint="eastAsia"/>
        </w:rPr>
      </w:pPr>
    </w:p>
    <w:p w14:paraId="1F2220EA" w14:textId="77777777" w:rsidR="00C3692E" w:rsidRDefault="00C3692E">
      <w:pPr>
        <w:rPr>
          <w:rFonts w:hint="eastAsia"/>
        </w:rPr>
      </w:pPr>
    </w:p>
    <w:p w14:paraId="0BA22F16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尽管雀鹰在很多地区都有稳定的种群，但由于栖息地破坏、非法狩猎等因素的影响，其生存环境正面临挑战。一些国家和地区已经将雀鹰列为受保护物种，并采取了一系列措施来确保这一物种的长期存续。例如，通过建立保护区、实施严格的野生动物贸易监管政策等手段，努力减少人类活动对雀鹰及其生态环境的负面影响。</w:t>
      </w:r>
    </w:p>
    <w:p w14:paraId="3E0F0B92" w14:textId="77777777" w:rsidR="00C3692E" w:rsidRDefault="00C3692E">
      <w:pPr>
        <w:rPr>
          <w:rFonts w:hint="eastAsia"/>
        </w:rPr>
      </w:pPr>
    </w:p>
    <w:p w14:paraId="277F281D" w14:textId="77777777" w:rsidR="00C3692E" w:rsidRDefault="00C3692E">
      <w:pPr>
        <w:rPr>
          <w:rFonts w:hint="eastAsia"/>
        </w:rPr>
      </w:pPr>
    </w:p>
    <w:p w14:paraId="33A725CA" w14:textId="77777777" w:rsidR="00C3692E" w:rsidRDefault="00C3692E">
      <w:pPr>
        <w:rPr>
          <w:rFonts w:hint="eastAsia"/>
        </w:rPr>
      </w:pPr>
    </w:p>
    <w:p w14:paraId="6D20AC52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1B32C7" w14:textId="77777777" w:rsidR="00C3692E" w:rsidRDefault="00C3692E">
      <w:pPr>
        <w:rPr>
          <w:rFonts w:hint="eastAsia"/>
        </w:rPr>
      </w:pPr>
    </w:p>
    <w:p w14:paraId="75389BA9" w14:textId="77777777" w:rsidR="00C3692E" w:rsidRDefault="00C3692E">
      <w:pPr>
        <w:rPr>
          <w:rFonts w:hint="eastAsia"/>
        </w:rPr>
      </w:pPr>
    </w:p>
    <w:p w14:paraId="22146FD1" w14:textId="77777777" w:rsidR="00C3692E" w:rsidRDefault="00C3692E">
      <w:pPr>
        <w:rPr>
          <w:rFonts w:hint="eastAsia"/>
        </w:rPr>
      </w:pPr>
      <w:r>
        <w:rPr>
          <w:rFonts w:hint="eastAsia"/>
        </w:rPr>
        <w:tab/>
        <w:t>雀鹰不仅是自然界中不可或缺的一部分，也是人类文化中常见的象征符号之一。它们代表着力量、自由与智慧，激发了人们对自然界的无限遐想。随着生态保护意识的不断提高，我们有理由相信，像雀鹰这样的美丽生物将会在未来得到更好的保护和发展。</w:t>
      </w:r>
    </w:p>
    <w:p w14:paraId="2CADCF64" w14:textId="77777777" w:rsidR="00C3692E" w:rsidRDefault="00C3692E">
      <w:pPr>
        <w:rPr>
          <w:rFonts w:hint="eastAsia"/>
        </w:rPr>
      </w:pPr>
    </w:p>
    <w:p w14:paraId="6CD9ECD1" w14:textId="77777777" w:rsidR="00C3692E" w:rsidRDefault="00C3692E">
      <w:pPr>
        <w:rPr>
          <w:rFonts w:hint="eastAsia"/>
        </w:rPr>
      </w:pPr>
    </w:p>
    <w:p w14:paraId="230E65B5" w14:textId="77777777" w:rsidR="00C3692E" w:rsidRDefault="00C36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E66A0" w14:textId="7B3B0A7D" w:rsidR="00722BF1" w:rsidRDefault="00722BF1"/>
    <w:sectPr w:rsidR="0072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F1"/>
    <w:rsid w:val="005077C5"/>
    <w:rsid w:val="00722BF1"/>
    <w:rsid w:val="00C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3F34E-39E0-4FDE-BBE5-B50969CA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