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5CE65" w14:textId="77777777" w:rsidR="002938DB" w:rsidRDefault="002938DB">
      <w:pPr>
        <w:rPr>
          <w:rFonts w:hint="eastAsia"/>
        </w:rPr>
      </w:pPr>
      <w:r>
        <w:rPr>
          <w:rFonts w:hint="eastAsia"/>
        </w:rPr>
        <w:t>钻进洞里的拼音怎么写</w:t>
      </w:r>
    </w:p>
    <w:p w14:paraId="4A5F673D" w14:textId="77777777" w:rsidR="002938DB" w:rsidRDefault="002938DB">
      <w:pPr>
        <w:rPr>
          <w:rFonts w:hint="eastAsia"/>
        </w:rPr>
      </w:pPr>
      <w:r>
        <w:rPr>
          <w:rFonts w:hint="eastAsia"/>
        </w:rPr>
        <w:t>在汉语学习的过程中，我们会遇到各种有趣的词语和表达。今天我们要讨论的“钻进洞里”这个词组，它形象地描述了一种进入狭小空间的动作或状态。关于它的拼音写作，其实非常直接明了。“钻进洞里”的拼音是“zuān jìn dòng lǐ”。这里，“钻”（zuān）指的是用尖锐的部分穿透某个物体或者挤入狭窄的空间；“进”（jìn）表示的是移动的方向为向内；“洞”（dòng）则是指那些有一定深度和宽度的孔隙、空腔；而“里”（lǐ）则强调了位置是在某个范围内部。</w:t>
      </w:r>
    </w:p>
    <w:p w14:paraId="62BC7627" w14:textId="77777777" w:rsidR="002938DB" w:rsidRDefault="002938DB">
      <w:pPr>
        <w:rPr>
          <w:rFonts w:hint="eastAsia"/>
        </w:rPr>
      </w:pPr>
    </w:p>
    <w:p w14:paraId="6D908969" w14:textId="77777777" w:rsidR="002938DB" w:rsidRDefault="002938DB">
      <w:pPr>
        <w:rPr>
          <w:rFonts w:hint="eastAsia"/>
        </w:rPr>
      </w:pPr>
      <w:r>
        <w:rPr>
          <w:rFonts w:hint="eastAsia"/>
        </w:rPr>
        <w:t>深入了解每个字的意义和发音</w:t>
      </w:r>
    </w:p>
    <w:p w14:paraId="1C4B29BD" w14:textId="77777777" w:rsidR="002938DB" w:rsidRDefault="002938DB">
      <w:pPr>
        <w:rPr>
          <w:rFonts w:hint="eastAsia"/>
        </w:rPr>
      </w:pPr>
      <w:r>
        <w:rPr>
          <w:rFonts w:hint="eastAsia"/>
        </w:rPr>
        <w:t>了解每个汉字的具体意义和正确发音对于汉语学习者来说至关重要。“钻”字在现代汉语中有几种不同的含义，除了我们上述提到的动词意义外，还可能指一种宝石，即钻石。然而，在“钻进洞里”这个语境中，我们显然使用的是其作为动词的意义。至于发音，“钻”的声调是第一声，意味着发音时要保持音高平稳。接下来，“进”的拼音很简单，就是“jìn”，第四声，给人一种声音向下落的感觉。然后是“洞”，发音为“dòng”，同样是第四声，描绘出一个深邃之感。“里”的拼音“lǐ”（第三声），让整个短语听起来更加和谐。</w:t>
      </w:r>
    </w:p>
    <w:p w14:paraId="5AACB4D1" w14:textId="77777777" w:rsidR="002938DB" w:rsidRDefault="002938DB">
      <w:pPr>
        <w:rPr>
          <w:rFonts w:hint="eastAsia"/>
        </w:rPr>
      </w:pPr>
    </w:p>
    <w:p w14:paraId="09F502C5" w14:textId="77777777" w:rsidR="002938DB" w:rsidRDefault="002938DB">
      <w:pPr>
        <w:rPr>
          <w:rFonts w:hint="eastAsia"/>
        </w:rPr>
      </w:pPr>
      <w:r>
        <w:rPr>
          <w:rFonts w:hint="eastAsia"/>
        </w:rPr>
        <w:t>应用场景和实例分析</w:t>
      </w:r>
    </w:p>
    <w:p w14:paraId="0E69E82E" w14:textId="77777777" w:rsidR="002938DB" w:rsidRDefault="002938DB">
      <w:pPr>
        <w:rPr>
          <w:rFonts w:hint="eastAsia"/>
        </w:rPr>
      </w:pPr>
      <w:r>
        <w:rPr>
          <w:rFonts w:hint="eastAsia"/>
        </w:rPr>
        <w:t>“钻进洞里”这个表达可以用于很多实际场景中。例如，在儿童故事书中，可能会有这样的情节：一只小动物为了躲避天敌，“钻进洞里”藏了起来。又或者在户外探险活动中，当探索山洞或地下河时，人们需要小心翼翼地“钻进洞里”。这些例子不仅生动形象，而且很好地展示了该词组的应用方式。这个短语也可以用来比喻一些抽象的概念，比如某人沉浸在自己的兴趣爱好之中，可以说他“钻进洞里”专注于自己喜欢的事情，这里的“洞”不再是具体的物理空间，而是心灵上的专注领域。</w:t>
      </w:r>
    </w:p>
    <w:p w14:paraId="740059CC" w14:textId="77777777" w:rsidR="002938DB" w:rsidRDefault="002938DB">
      <w:pPr>
        <w:rPr>
          <w:rFonts w:hint="eastAsia"/>
        </w:rPr>
      </w:pPr>
    </w:p>
    <w:p w14:paraId="2A49AB37" w14:textId="77777777" w:rsidR="002938DB" w:rsidRDefault="002938DB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0BBE4843" w14:textId="77777777" w:rsidR="002938DB" w:rsidRDefault="002938DB">
      <w:pPr>
        <w:rPr>
          <w:rFonts w:hint="eastAsia"/>
        </w:rPr>
      </w:pPr>
      <w:r>
        <w:rPr>
          <w:rFonts w:hint="eastAsia"/>
        </w:rPr>
        <w:t>汉语中的许多词汇和表达都深深植根于中国的文化和社会习俗中。“钻进洞里”虽然看似简单，但它也反映了中国人对自然界观察的一种智慧最后的总结。在中国古代文学作品中，不乏有关于动物行为、自然现象的细腻描写，这体现了古人对周围世界的深刻理解。同时，这种表达也揭示了汉语作为一种表意文字系统的特点——通过几个简单的汉字组合就能传达丰富的信息和情感。因此，掌握这类词汇不仅有助于提高汉语水平，也能增进对中国文化的认识。</w:t>
      </w:r>
    </w:p>
    <w:p w14:paraId="3C7326F6" w14:textId="77777777" w:rsidR="002938DB" w:rsidRDefault="002938DB">
      <w:pPr>
        <w:rPr>
          <w:rFonts w:hint="eastAsia"/>
        </w:rPr>
      </w:pPr>
    </w:p>
    <w:p w14:paraId="322983E4" w14:textId="77777777" w:rsidR="002938DB" w:rsidRDefault="002938DB">
      <w:pPr>
        <w:rPr>
          <w:rFonts w:hint="eastAsia"/>
        </w:rPr>
      </w:pPr>
    </w:p>
    <w:p w14:paraId="393916C7" w14:textId="77777777" w:rsidR="002938DB" w:rsidRDefault="002938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27FB6" w14:textId="7DB58EED" w:rsidR="00021F81" w:rsidRDefault="00021F81"/>
    <w:sectPr w:rsidR="00021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81"/>
    <w:rsid w:val="00021F81"/>
    <w:rsid w:val="002938D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25045-1DD0-48E4-8408-22DD69B6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