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9B4A" w14:textId="77777777" w:rsidR="009F6520" w:rsidRDefault="009F6520">
      <w:pPr>
        <w:rPr>
          <w:rFonts w:hint="eastAsia"/>
        </w:rPr>
      </w:pPr>
      <w:r>
        <w:rPr>
          <w:rFonts w:hint="eastAsia"/>
        </w:rPr>
        <w:t>钻地道的拼音：zhuān dì dào</w:t>
      </w:r>
    </w:p>
    <w:p w14:paraId="20564D95" w14:textId="77777777" w:rsidR="009F6520" w:rsidRDefault="009F6520">
      <w:pPr>
        <w:rPr>
          <w:rFonts w:hint="eastAsia"/>
        </w:rPr>
      </w:pPr>
      <w:r>
        <w:rPr>
          <w:rFonts w:hint="eastAsia"/>
        </w:rPr>
        <w:t>“钻地道”这个词组，简单却充满画面感，仿佛让人联想到一个狭窄而幽深的地底通道。从字面上看，“钻”代表一种深入探索或穿行的动作，“地道”则指地下的人工通道或者自然形成的洞穴。这个词不仅在日常生活中可能被用到，还常常出现在文学作品、历史故事以及探险类活动中。</w:t>
      </w:r>
    </w:p>
    <w:p w14:paraId="3A462C2B" w14:textId="77777777" w:rsidR="009F6520" w:rsidRDefault="009F6520">
      <w:pPr>
        <w:rPr>
          <w:rFonts w:hint="eastAsia"/>
        </w:rPr>
      </w:pPr>
    </w:p>
    <w:p w14:paraId="2F536882" w14:textId="77777777" w:rsidR="009F6520" w:rsidRDefault="009F6520">
      <w:pPr>
        <w:rPr>
          <w:rFonts w:hint="eastAsia"/>
        </w:rPr>
      </w:pPr>
      <w:r>
        <w:rPr>
          <w:rFonts w:hint="eastAsia"/>
        </w:rPr>
        <w:t>钻地道的历史背景</w:t>
      </w:r>
    </w:p>
    <w:p w14:paraId="4EBBAD61" w14:textId="77777777" w:rsidR="009F6520" w:rsidRDefault="009F6520">
      <w:pPr>
        <w:rPr>
          <w:rFonts w:hint="eastAsia"/>
        </w:rPr>
      </w:pPr>
      <w:r>
        <w:rPr>
          <w:rFonts w:hint="eastAsia"/>
        </w:rPr>
        <w:t>在中国古代，人们为了防御外敌入侵或者进行秘密行动，常常挖掘地道作为隐蔽手段。例如，在战国时期，墨子曾提出过利用地道来攻城或守城的战略思想。而在抗日战争期间，河北地区的民兵更是将地道战发展成为一种独特的战术形式。通过这些地道，他们可以灵活转移、伏击敌人，极大地增强了战斗力。这种智慧与勇气相结合的方式，也成为后人津津乐道的话题。</w:t>
      </w:r>
    </w:p>
    <w:p w14:paraId="7780C02B" w14:textId="77777777" w:rsidR="009F6520" w:rsidRDefault="009F6520">
      <w:pPr>
        <w:rPr>
          <w:rFonts w:hint="eastAsia"/>
        </w:rPr>
      </w:pPr>
    </w:p>
    <w:p w14:paraId="73F932EB" w14:textId="77777777" w:rsidR="009F6520" w:rsidRDefault="009F6520">
      <w:pPr>
        <w:rPr>
          <w:rFonts w:hint="eastAsia"/>
        </w:rPr>
      </w:pPr>
      <w:r>
        <w:rPr>
          <w:rFonts w:hint="eastAsia"/>
        </w:rPr>
        <w:t>钻地道的文化意义</w:t>
      </w:r>
    </w:p>
    <w:p w14:paraId="79F8BB02" w14:textId="77777777" w:rsidR="009F6520" w:rsidRDefault="009F6520">
      <w:pPr>
        <w:rPr>
          <w:rFonts w:hint="eastAsia"/>
        </w:rPr>
      </w:pPr>
      <w:r>
        <w:rPr>
          <w:rFonts w:hint="eastAsia"/>
        </w:rPr>
        <w:t>除了军事用途外，“钻地道”也承载着丰富的文化内涵。在一些民间传说中，地下世界往往被视为神秘且未知的存在，许多故事都围绕着探索地下的宝藏或秘密展开。比如《西游记》中的孙悟空三探无底洞，就体现了人类对未知领域的强烈好奇心。在现代影视剧中，我们也能看到不少关于地下探险的情节，它们激发了观众对于冒险精神的向往。</w:t>
      </w:r>
    </w:p>
    <w:p w14:paraId="4FC737E6" w14:textId="77777777" w:rsidR="009F6520" w:rsidRDefault="009F6520">
      <w:pPr>
        <w:rPr>
          <w:rFonts w:hint="eastAsia"/>
        </w:rPr>
      </w:pPr>
    </w:p>
    <w:p w14:paraId="43B61513" w14:textId="77777777" w:rsidR="009F6520" w:rsidRDefault="009F6520">
      <w:pPr>
        <w:rPr>
          <w:rFonts w:hint="eastAsia"/>
        </w:rPr>
      </w:pPr>
      <w:r>
        <w:rPr>
          <w:rFonts w:hint="eastAsia"/>
        </w:rPr>
        <w:t>钻地道的实际应用</w:t>
      </w:r>
    </w:p>
    <w:p w14:paraId="3338D304" w14:textId="77777777" w:rsidR="009F6520" w:rsidRDefault="009F6520">
      <w:pPr>
        <w:rPr>
          <w:rFonts w:hint="eastAsia"/>
        </w:rPr>
      </w:pPr>
      <w:r>
        <w:rPr>
          <w:rFonts w:hint="eastAsia"/>
        </w:rPr>
        <w:t>“钻地道”不再局限于传统意义上的地下隧道，而是扩展到了更多领域。例如，在城市轨道交通建设中，工程师们需要设计复杂的地铁线路，并通过盾构机等设备完成隧道挖掘工作。这项技术不仅提高了施工效率，还减少了对地面建筑的影响。同时，在矿产资源开采过程中，工人也需要进入矿井深处进行作业，这同样是一种广义上的“钻地道”行为。</w:t>
      </w:r>
    </w:p>
    <w:p w14:paraId="0277EEB4" w14:textId="77777777" w:rsidR="009F6520" w:rsidRDefault="009F6520">
      <w:pPr>
        <w:rPr>
          <w:rFonts w:hint="eastAsia"/>
        </w:rPr>
      </w:pPr>
    </w:p>
    <w:p w14:paraId="69166F49" w14:textId="77777777" w:rsidR="009F6520" w:rsidRDefault="009F6520">
      <w:pPr>
        <w:rPr>
          <w:rFonts w:hint="eastAsia"/>
        </w:rPr>
      </w:pPr>
      <w:r>
        <w:rPr>
          <w:rFonts w:hint="eastAsia"/>
        </w:rPr>
        <w:t>钻地道的安全注意事项</w:t>
      </w:r>
    </w:p>
    <w:p w14:paraId="304CCF54" w14:textId="77777777" w:rsidR="009F6520" w:rsidRDefault="009F6520">
      <w:pPr>
        <w:rPr>
          <w:rFonts w:hint="eastAsia"/>
        </w:rPr>
      </w:pPr>
      <w:r>
        <w:rPr>
          <w:rFonts w:hint="eastAsia"/>
        </w:rPr>
        <w:t>无论是出于何种目的，当人们真正开始“钻地道”时，安全始终是第一位的。必须确保通风良好，避免缺氧或有毒气体的危害；要检查地道结构是否稳固，防止坍塌事故发生；还需要配备必要的照明工具和通讯设备，以便在紧急情况下能够及时求助。只有做到未雨绸缪，才能让每一次“钻地道”的经历更加顺利。</w:t>
      </w:r>
    </w:p>
    <w:p w14:paraId="484E1771" w14:textId="77777777" w:rsidR="009F6520" w:rsidRDefault="009F6520">
      <w:pPr>
        <w:rPr>
          <w:rFonts w:hint="eastAsia"/>
        </w:rPr>
      </w:pPr>
    </w:p>
    <w:p w14:paraId="77B09FD7" w14:textId="77777777" w:rsidR="009F6520" w:rsidRDefault="009F6520">
      <w:pPr>
        <w:rPr>
          <w:rFonts w:hint="eastAsia"/>
        </w:rPr>
      </w:pPr>
      <w:r>
        <w:rPr>
          <w:rFonts w:hint="eastAsia"/>
        </w:rPr>
        <w:t>最后的总结</w:t>
      </w:r>
    </w:p>
    <w:p w14:paraId="2EF76DB1" w14:textId="77777777" w:rsidR="009F6520" w:rsidRDefault="009F6520">
      <w:pPr>
        <w:rPr>
          <w:rFonts w:hint="eastAsia"/>
        </w:rPr>
      </w:pPr>
      <w:r>
        <w:rPr>
          <w:rFonts w:hint="eastAsia"/>
        </w:rPr>
        <w:t>从古至今，“钻地道”既是一种实践技能，也是一种象征意义的行为。它见证了人类智慧的进步，也反映了我们对未知世界的不懈追求。无论是在历史长河中留下的传奇故事，还是现代社会中的实际应用，“钻地道”都以其独特魅力吸引着一代又一代的人去探索、去发现。</w:t>
      </w:r>
    </w:p>
    <w:p w14:paraId="2D556329" w14:textId="77777777" w:rsidR="009F6520" w:rsidRDefault="009F6520">
      <w:pPr>
        <w:rPr>
          <w:rFonts w:hint="eastAsia"/>
        </w:rPr>
      </w:pPr>
    </w:p>
    <w:p w14:paraId="3EA0849A" w14:textId="77777777" w:rsidR="009F6520" w:rsidRDefault="009F6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D5CD8" w14:textId="3FC9DFEE" w:rsidR="00C7697E" w:rsidRDefault="00C7697E"/>
    <w:sectPr w:rsidR="00C7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7E"/>
    <w:rsid w:val="005077C5"/>
    <w:rsid w:val="009F6520"/>
    <w:rsid w:val="00C7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440F-CE23-495B-B49F-A263A918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