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3032" w14:textId="77777777" w:rsidR="00B552BE" w:rsidRDefault="00B552BE">
      <w:pPr>
        <w:rPr>
          <w:rFonts w:hint="eastAsia"/>
        </w:rPr>
      </w:pPr>
      <w:r>
        <w:rPr>
          <w:rFonts w:hint="eastAsia"/>
        </w:rPr>
        <w:t>走出的拼音：zǒu chū</w:t>
      </w:r>
    </w:p>
    <w:p w14:paraId="554F7266" w14:textId="77777777" w:rsidR="00B552BE" w:rsidRDefault="00B552BE">
      <w:pPr>
        <w:rPr>
          <w:rFonts w:hint="eastAsia"/>
        </w:rPr>
      </w:pPr>
      <w:r>
        <w:rPr>
          <w:rFonts w:hint="eastAsia"/>
        </w:rPr>
        <w:t>在汉语中，“走出去”这个词组不仅承载着字面意义，还蕴含了深刻的文化与历史背景。其拼音为“zǒu chū”，简单直接地表达了人们离开一个地方或状态的动作。这个动作不仅仅是物理空间上的移动，更多的是象征性的表达，涉及到个人、企业乃至国家层面的战略转移和扩展。</w:t>
      </w:r>
    </w:p>
    <w:p w14:paraId="53626ED3" w14:textId="77777777" w:rsidR="00B552BE" w:rsidRDefault="00B552BE">
      <w:pPr>
        <w:rPr>
          <w:rFonts w:hint="eastAsia"/>
        </w:rPr>
      </w:pPr>
    </w:p>
    <w:p w14:paraId="4D6CBD37" w14:textId="77777777" w:rsidR="00B552BE" w:rsidRDefault="00B552BE">
      <w:pPr>
        <w:rPr>
          <w:rFonts w:hint="eastAsia"/>
        </w:rPr>
      </w:pPr>
      <w:r>
        <w:rPr>
          <w:rFonts w:hint="eastAsia"/>
        </w:rPr>
        <w:t>个人层面上的“走出去”</w:t>
      </w:r>
    </w:p>
    <w:p w14:paraId="7017660E" w14:textId="77777777" w:rsidR="00B552BE" w:rsidRDefault="00B552BE">
      <w:pPr>
        <w:rPr>
          <w:rFonts w:hint="eastAsia"/>
        </w:rPr>
      </w:pPr>
      <w:r>
        <w:rPr>
          <w:rFonts w:hint="eastAsia"/>
        </w:rPr>
        <w:t>对于个人而言，“zǒu chū”往往意味着探索未知的世界，挑战自我，超越舒适区。无论是去国外留学、旅行还是移居到另一个城市，这都是一种勇敢面对未知的尝试。通过这样的过程，个人能够学习新的文化，拓宽视野，提升自身的能力和竞争力。在这个全球化的时代，“zǒu chū”成为了很多人追求梦想的方式之一。</w:t>
      </w:r>
    </w:p>
    <w:p w14:paraId="0FC915B4" w14:textId="77777777" w:rsidR="00B552BE" w:rsidRDefault="00B552BE">
      <w:pPr>
        <w:rPr>
          <w:rFonts w:hint="eastAsia"/>
        </w:rPr>
      </w:pPr>
    </w:p>
    <w:p w14:paraId="5FDE36B1" w14:textId="77777777" w:rsidR="00B552BE" w:rsidRDefault="00B552BE">
      <w:pPr>
        <w:rPr>
          <w:rFonts w:hint="eastAsia"/>
        </w:rPr>
      </w:pPr>
      <w:r>
        <w:rPr>
          <w:rFonts w:hint="eastAsia"/>
        </w:rPr>
        <w:t>企业视角下的“走出去”战略</w:t>
      </w:r>
    </w:p>
    <w:p w14:paraId="6E9A5560" w14:textId="77777777" w:rsidR="00B552BE" w:rsidRDefault="00B552BE">
      <w:pPr>
        <w:rPr>
          <w:rFonts w:hint="eastAsia"/>
        </w:rPr>
      </w:pPr>
      <w:r>
        <w:rPr>
          <w:rFonts w:hint="eastAsia"/>
        </w:rPr>
        <w:t>对企业来说，“zǒu chū”则代表了一种积极进取的态度，旨在开拓国际市场，寻找新的商机和发展空间。许多中国企业正在积极响应国家的号召，实施“走出去”战略，以期在全球经济舞台上占据一席之地。这包括在国外设立分公司、并购海外企业、建立国际合作关系等。这些举措不仅有助于企业获取资源和技术，还能促进品牌的国际化进程。</w:t>
      </w:r>
    </w:p>
    <w:p w14:paraId="36DF0DCF" w14:textId="77777777" w:rsidR="00B552BE" w:rsidRDefault="00B552BE">
      <w:pPr>
        <w:rPr>
          <w:rFonts w:hint="eastAsia"/>
        </w:rPr>
      </w:pPr>
    </w:p>
    <w:p w14:paraId="6ECD4C17" w14:textId="77777777" w:rsidR="00B552BE" w:rsidRDefault="00B552BE">
      <w:pPr>
        <w:rPr>
          <w:rFonts w:hint="eastAsia"/>
        </w:rPr>
      </w:pPr>
      <w:r>
        <w:rPr>
          <w:rFonts w:hint="eastAsia"/>
        </w:rPr>
        <w:t>国家层面的“走出去”政策</w:t>
      </w:r>
    </w:p>
    <w:p w14:paraId="452B269A" w14:textId="77777777" w:rsidR="00B552BE" w:rsidRDefault="00B552BE">
      <w:pPr>
        <w:rPr>
          <w:rFonts w:hint="eastAsia"/>
        </w:rPr>
      </w:pPr>
      <w:r>
        <w:rPr>
          <w:rFonts w:hint="eastAsia"/>
        </w:rPr>
        <w:t>从国家的角度来看，“zǒu chū”是一项重要的对外政策，旨在推动中国经济与世界经济深度融合。中国政府鼓励和支持各类企业积极参与国际合作，提高中国企业的国际竞争力。“一带一路”倡议也是中国“走出去”政策的重要组成部分，旨在加强沿线国家之间的互联互通，共同构建开放包容的世界经济格局。</w:t>
      </w:r>
    </w:p>
    <w:p w14:paraId="510717AC" w14:textId="77777777" w:rsidR="00B552BE" w:rsidRDefault="00B552BE">
      <w:pPr>
        <w:rPr>
          <w:rFonts w:hint="eastAsia"/>
        </w:rPr>
      </w:pPr>
    </w:p>
    <w:p w14:paraId="39505B19" w14:textId="77777777" w:rsidR="00B552BE" w:rsidRDefault="00B552BE">
      <w:pPr>
        <w:rPr>
          <w:rFonts w:hint="eastAsia"/>
        </w:rPr>
      </w:pPr>
      <w:r>
        <w:rPr>
          <w:rFonts w:hint="eastAsia"/>
        </w:rPr>
        <w:t>“走出去”的挑战与机遇</w:t>
      </w:r>
    </w:p>
    <w:p w14:paraId="05403874" w14:textId="77777777" w:rsidR="00B552BE" w:rsidRDefault="00B552BE">
      <w:pPr>
        <w:rPr>
          <w:rFonts w:hint="eastAsia"/>
        </w:rPr>
      </w:pPr>
      <w:r>
        <w:rPr>
          <w:rFonts w:hint="eastAsia"/>
        </w:rPr>
        <w:t>尽管“zǒu chū”带来了无数的机会，但同样也面临着不少挑战。语言障碍、文化差异、法律环境的不同等问题都需要我们认真对待。然而，正是这些挑战促使我们在实践中不断学习和成长，找到解决问题的方法。随着全球化进程的加快，越来越多的人意识到，“zǒu chū”不仅是实现个人价值的有效途径，更是推动社会进步和经济发展的重要动力。</w:t>
      </w:r>
    </w:p>
    <w:p w14:paraId="3F471D4D" w14:textId="77777777" w:rsidR="00B552BE" w:rsidRDefault="00B552BE">
      <w:pPr>
        <w:rPr>
          <w:rFonts w:hint="eastAsia"/>
        </w:rPr>
      </w:pPr>
    </w:p>
    <w:p w14:paraId="628BA9A8" w14:textId="77777777" w:rsidR="00B552BE" w:rsidRDefault="00B552BE">
      <w:pPr>
        <w:rPr>
          <w:rFonts w:hint="eastAsia"/>
        </w:rPr>
      </w:pPr>
    </w:p>
    <w:p w14:paraId="32EF91EA" w14:textId="77777777" w:rsidR="00B552BE" w:rsidRDefault="00B55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4783E" w14:textId="22F88413" w:rsidR="00464B06" w:rsidRDefault="00464B06"/>
    <w:sectPr w:rsidR="0046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06"/>
    <w:rsid w:val="00464B06"/>
    <w:rsid w:val="005077C5"/>
    <w:rsid w:val="00B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BD1AD-553D-425C-8407-32DF7C15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