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4138" w14:textId="77777777" w:rsidR="0006058A" w:rsidRDefault="0006058A">
      <w:pPr>
        <w:rPr>
          <w:rFonts w:hint="eastAsia"/>
        </w:rPr>
      </w:pPr>
    </w:p>
    <w:p w14:paraId="5CE9F8AD" w14:textId="77777777" w:rsidR="0006058A" w:rsidRDefault="0006058A">
      <w:pPr>
        <w:rPr>
          <w:rFonts w:hint="eastAsia"/>
        </w:rPr>
      </w:pPr>
      <w:r>
        <w:rPr>
          <w:rFonts w:hint="eastAsia"/>
        </w:rPr>
        <w:tab/>
        <w:t>置的详细解释</w:t>
      </w:r>
    </w:p>
    <w:p w14:paraId="759FE73D" w14:textId="77777777" w:rsidR="0006058A" w:rsidRDefault="0006058A">
      <w:pPr>
        <w:rPr>
          <w:rFonts w:hint="eastAsia"/>
        </w:rPr>
      </w:pPr>
    </w:p>
    <w:p w14:paraId="7B8140F2" w14:textId="77777777" w:rsidR="0006058A" w:rsidRDefault="0006058A">
      <w:pPr>
        <w:rPr>
          <w:rFonts w:hint="eastAsia"/>
        </w:rPr>
      </w:pPr>
    </w:p>
    <w:p w14:paraId="6DD086FD" w14:textId="77777777" w:rsidR="0006058A" w:rsidRDefault="0006058A">
      <w:pPr>
        <w:rPr>
          <w:rFonts w:hint="eastAsia"/>
        </w:rPr>
      </w:pPr>
      <w:r>
        <w:rPr>
          <w:rFonts w:hint="eastAsia"/>
        </w:rPr>
        <w:tab/>
        <w:t>在汉语中，“置”是一个具有多重含义的字，其基本意义与放置、设置或安排有关。它不仅广泛应用于日常生活中，也常见于古代文献和现代技术术语中，涵盖了从物理位置的调整到抽象概念的设定等多个层面。</w:t>
      </w:r>
    </w:p>
    <w:p w14:paraId="2FE80E63" w14:textId="77777777" w:rsidR="0006058A" w:rsidRDefault="0006058A">
      <w:pPr>
        <w:rPr>
          <w:rFonts w:hint="eastAsia"/>
        </w:rPr>
      </w:pPr>
    </w:p>
    <w:p w14:paraId="6DF76CF5" w14:textId="77777777" w:rsidR="0006058A" w:rsidRDefault="0006058A">
      <w:pPr>
        <w:rPr>
          <w:rFonts w:hint="eastAsia"/>
        </w:rPr>
      </w:pPr>
    </w:p>
    <w:p w14:paraId="73CC844F" w14:textId="77777777" w:rsidR="0006058A" w:rsidRDefault="0006058A">
      <w:pPr>
        <w:rPr>
          <w:rFonts w:hint="eastAsia"/>
        </w:rPr>
      </w:pPr>
    </w:p>
    <w:p w14:paraId="04CD969A" w14:textId="77777777" w:rsidR="0006058A" w:rsidRDefault="0006058A">
      <w:pPr>
        <w:rPr>
          <w:rFonts w:hint="eastAsia"/>
        </w:rPr>
      </w:pPr>
      <w:r>
        <w:rPr>
          <w:rFonts w:hint="eastAsia"/>
        </w:rPr>
        <w:tab/>
        <w:t>“置”的字形与演变</w:t>
      </w:r>
    </w:p>
    <w:p w14:paraId="3D9E341B" w14:textId="77777777" w:rsidR="0006058A" w:rsidRDefault="0006058A">
      <w:pPr>
        <w:rPr>
          <w:rFonts w:hint="eastAsia"/>
        </w:rPr>
      </w:pPr>
    </w:p>
    <w:p w14:paraId="6AD0A343" w14:textId="77777777" w:rsidR="0006058A" w:rsidRDefault="0006058A">
      <w:pPr>
        <w:rPr>
          <w:rFonts w:hint="eastAsia"/>
        </w:rPr>
      </w:pPr>
    </w:p>
    <w:p w14:paraId="5C82F886" w14:textId="77777777" w:rsidR="0006058A" w:rsidRDefault="0006058A">
      <w:pPr>
        <w:rPr>
          <w:rFonts w:hint="eastAsia"/>
        </w:rPr>
      </w:pPr>
      <w:r>
        <w:rPr>
          <w:rFonts w:hint="eastAsia"/>
        </w:rPr>
        <w:tab/>
        <w:t>从字形上看，“置”字由“网”和“直”两部分组成。“网”代表了结构或框架，而“直”则意味着直接或正直，两者结合形象地表达了将事物按照一定的规则或标准进行排列或安置的概念。随着汉字的发展，“置”字的形式经历了从甲骨文到小篆再到楷书的变化，但其核心意义一直保持不变。</w:t>
      </w:r>
    </w:p>
    <w:p w14:paraId="37CD71AB" w14:textId="77777777" w:rsidR="0006058A" w:rsidRDefault="0006058A">
      <w:pPr>
        <w:rPr>
          <w:rFonts w:hint="eastAsia"/>
        </w:rPr>
      </w:pPr>
    </w:p>
    <w:p w14:paraId="76C5E09A" w14:textId="77777777" w:rsidR="0006058A" w:rsidRDefault="0006058A">
      <w:pPr>
        <w:rPr>
          <w:rFonts w:hint="eastAsia"/>
        </w:rPr>
      </w:pPr>
    </w:p>
    <w:p w14:paraId="472DE6CB" w14:textId="77777777" w:rsidR="0006058A" w:rsidRDefault="0006058A">
      <w:pPr>
        <w:rPr>
          <w:rFonts w:hint="eastAsia"/>
        </w:rPr>
      </w:pPr>
    </w:p>
    <w:p w14:paraId="47528342" w14:textId="77777777" w:rsidR="0006058A" w:rsidRDefault="0006058A">
      <w:pPr>
        <w:rPr>
          <w:rFonts w:hint="eastAsia"/>
        </w:rPr>
      </w:pPr>
      <w:r>
        <w:rPr>
          <w:rFonts w:hint="eastAsia"/>
        </w:rPr>
        <w:tab/>
        <w:t>“置”在日常生活中的应用</w:t>
      </w:r>
    </w:p>
    <w:p w14:paraId="78B21678" w14:textId="77777777" w:rsidR="0006058A" w:rsidRDefault="0006058A">
      <w:pPr>
        <w:rPr>
          <w:rFonts w:hint="eastAsia"/>
        </w:rPr>
      </w:pPr>
    </w:p>
    <w:p w14:paraId="32F72484" w14:textId="77777777" w:rsidR="0006058A" w:rsidRDefault="0006058A">
      <w:pPr>
        <w:rPr>
          <w:rFonts w:hint="eastAsia"/>
        </w:rPr>
      </w:pPr>
    </w:p>
    <w:p w14:paraId="20F8BC09" w14:textId="77777777" w:rsidR="0006058A" w:rsidRDefault="0006058A">
      <w:pPr>
        <w:rPr>
          <w:rFonts w:hint="eastAsia"/>
        </w:rPr>
      </w:pPr>
      <w:r>
        <w:rPr>
          <w:rFonts w:hint="eastAsia"/>
        </w:rPr>
        <w:tab/>
        <w:t>在生活中，“置”字的应用十分广泛。比如，当我们说“放置”时，指的是把物品放在某个地方；“配置”则是指对设备或资源进行合理的安排和分配；“设置”则更多用于指对机器、软件等的功能或参数进行调整。还有一些固定搭配如“置之不理”、“置若罔闻”，这些成语表达了一种忽视的态度。</w:t>
      </w:r>
    </w:p>
    <w:p w14:paraId="5284A221" w14:textId="77777777" w:rsidR="0006058A" w:rsidRDefault="0006058A">
      <w:pPr>
        <w:rPr>
          <w:rFonts w:hint="eastAsia"/>
        </w:rPr>
      </w:pPr>
    </w:p>
    <w:p w14:paraId="2C4587D4" w14:textId="77777777" w:rsidR="0006058A" w:rsidRDefault="0006058A">
      <w:pPr>
        <w:rPr>
          <w:rFonts w:hint="eastAsia"/>
        </w:rPr>
      </w:pPr>
    </w:p>
    <w:p w14:paraId="68E855F0" w14:textId="77777777" w:rsidR="0006058A" w:rsidRDefault="0006058A">
      <w:pPr>
        <w:rPr>
          <w:rFonts w:hint="eastAsia"/>
        </w:rPr>
      </w:pPr>
    </w:p>
    <w:p w14:paraId="0D238664" w14:textId="77777777" w:rsidR="0006058A" w:rsidRDefault="0006058A">
      <w:pPr>
        <w:rPr>
          <w:rFonts w:hint="eastAsia"/>
        </w:rPr>
      </w:pPr>
      <w:r>
        <w:rPr>
          <w:rFonts w:hint="eastAsia"/>
        </w:rPr>
        <w:tab/>
        <w:t>“置”在古代文献中的使用</w:t>
      </w:r>
    </w:p>
    <w:p w14:paraId="15C1511B" w14:textId="77777777" w:rsidR="0006058A" w:rsidRDefault="0006058A">
      <w:pPr>
        <w:rPr>
          <w:rFonts w:hint="eastAsia"/>
        </w:rPr>
      </w:pPr>
    </w:p>
    <w:p w14:paraId="29255DCE" w14:textId="77777777" w:rsidR="0006058A" w:rsidRDefault="0006058A">
      <w:pPr>
        <w:rPr>
          <w:rFonts w:hint="eastAsia"/>
        </w:rPr>
      </w:pPr>
    </w:p>
    <w:p w14:paraId="18ED5B68" w14:textId="77777777" w:rsidR="0006058A" w:rsidRDefault="0006058A">
      <w:pPr>
        <w:rPr>
          <w:rFonts w:hint="eastAsia"/>
        </w:rPr>
      </w:pPr>
      <w:r>
        <w:rPr>
          <w:rFonts w:hint="eastAsia"/>
        </w:rPr>
        <w:tab/>
        <w:t>在中国古代文献中，“置”字经常出现在描述官职设立、礼仪制度制定等方面。例如，《史记》中有记载周朝设立的各种官职，称为“置官”。《礼记》中提到的“置酒设乐”，则是指准备宴席和音乐，用来招待宾客。这些用法反映了古代社会对于秩序和规范的重视。</w:t>
      </w:r>
    </w:p>
    <w:p w14:paraId="5AE6EBD6" w14:textId="77777777" w:rsidR="0006058A" w:rsidRDefault="0006058A">
      <w:pPr>
        <w:rPr>
          <w:rFonts w:hint="eastAsia"/>
        </w:rPr>
      </w:pPr>
    </w:p>
    <w:p w14:paraId="57ECE7BA" w14:textId="77777777" w:rsidR="0006058A" w:rsidRDefault="0006058A">
      <w:pPr>
        <w:rPr>
          <w:rFonts w:hint="eastAsia"/>
        </w:rPr>
      </w:pPr>
    </w:p>
    <w:p w14:paraId="4EE9CACC" w14:textId="77777777" w:rsidR="0006058A" w:rsidRDefault="0006058A">
      <w:pPr>
        <w:rPr>
          <w:rFonts w:hint="eastAsia"/>
        </w:rPr>
      </w:pPr>
    </w:p>
    <w:p w14:paraId="30C73DBF" w14:textId="77777777" w:rsidR="0006058A" w:rsidRDefault="0006058A">
      <w:pPr>
        <w:rPr>
          <w:rFonts w:hint="eastAsia"/>
        </w:rPr>
      </w:pPr>
      <w:r>
        <w:rPr>
          <w:rFonts w:hint="eastAsia"/>
        </w:rPr>
        <w:tab/>
        <w:t>“置”在现代科技中的含义</w:t>
      </w:r>
    </w:p>
    <w:p w14:paraId="04898B4E" w14:textId="77777777" w:rsidR="0006058A" w:rsidRDefault="0006058A">
      <w:pPr>
        <w:rPr>
          <w:rFonts w:hint="eastAsia"/>
        </w:rPr>
      </w:pPr>
    </w:p>
    <w:p w14:paraId="6062EDBC" w14:textId="77777777" w:rsidR="0006058A" w:rsidRDefault="0006058A">
      <w:pPr>
        <w:rPr>
          <w:rFonts w:hint="eastAsia"/>
        </w:rPr>
      </w:pPr>
    </w:p>
    <w:p w14:paraId="1D6AA662" w14:textId="77777777" w:rsidR="0006058A" w:rsidRDefault="0006058A">
      <w:pPr>
        <w:rPr>
          <w:rFonts w:hint="eastAsia"/>
        </w:rPr>
      </w:pPr>
      <w:r>
        <w:rPr>
          <w:rFonts w:hint="eastAsia"/>
        </w:rPr>
        <w:tab/>
        <w:t>进入现代社会，“置”字的意义得到了进一步拓展。在计算机科学领域，“设置”是指对操作系统、应用程序等进行个性化调整的过程，使它们能够更好地满足用户的需求。网络技术中，“置顶”则是一种让信息在列表中优先显示的操作方式，常用于论坛帖子或社交媒体更新。</w:t>
      </w:r>
    </w:p>
    <w:p w14:paraId="377A35D9" w14:textId="77777777" w:rsidR="0006058A" w:rsidRDefault="0006058A">
      <w:pPr>
        <w:rPr>
          <w:rFonts w:hint="eastAsia"/>
        </w:rPr>
      </w:pPr>
    </w:p>
    <w:p w14:paraId="07DE6FDA" w14:textId="77777777" w:rsidR="0006058A" w:rsidRDefault="0006058A">
      <w:pPr>
        <w:rPr>
          <w:rFonts w:hint="eastAsia"/>
        </w:rPr>
      </w:pPr>
    </w:p>
    <w:p w14:paraId="6E309984" w14:textId="77777777" w:rsidR="0006058A" w:rsidRDefault="0006058A">
      <w:pPr>
        <w:rPr>
          <w:rFonts w:hint="eastAsia"/>
        </w:rPr>
      </w:pPr>
    </w:p>
    <w:p w14:paraId="5BE04648" w14:textId="77777777" w:rsidR="0006058A" w:rsidRDefault="0006058A">
      <w:pPr>
        <w:rPr>
          <w:rFonts w:hint="eastAsia"/>
        </w:rPr>
      </w:pPr>
      <w:r>
        <w:rPr>
          <w:rFonts w:hint="eastAsia"/>
        </w:rPr>
        <w:tab/>
        <w:t>最后的总结</w:t>
      </w:r>
    </w:p>
    <w:p w14:paraId="68EDB0B5" w14:textId="77777777" w:rsidR="0006058A" w:rsidRDefault="0006058A">
      <w:pPr>
        <w:rPr>
          <w:rFonts w:hint="eastAsia"/>
        </w:rPr>
      </w:pPr>
    </w:p>
    <w:p w14:paraId="188F76F7" w14:textId="77777777" w:rsidR="0006058A" w:rsidRDefault="0006058A">
      <w:pPr>
        <w:rPr>
          <w:rFonts w:hint="eastAsia"/>
        </w:rPr>
      </w:pPr>
    </w:p>
    <w:p w14:paraId="3E85A20C" w14:textId="77777777" w:rsidR="0006058A" w:rsidRDefault="0006058A">
      <w:pPr>
        <w:rPr>
          <w:rFonts w:hint="eastAsia"/>
        </w:rPr>
      </w:pPr>
      <w:r>
        <w:rPr>
          <w:rFonts w:hint="eastAsia"/>
        </w:rPr>
        <w:tab/>
        <w:t>“置”字虽简短却蕴含丰富，它不仅体现了人类对于物质世界有序管理的需求，也展现了人们在精神文化层面追求和谐统一的美好愿望。无论是古代还是现代，“置”都以其独特的魅力，在汉语文化和科学技术发展中扮演着重要角色。</w:t>
      </w:r>
    </w:p>
    <w:p w14:paraId="371892A7" w14:textId="77777777" w:rsidR="0006058A" w:rsidRDefault="0006058A">
      <w:pPr>
        <w:rPr>
          <w:rFonts w:hint="eastAsia"/>
        </w:rPr>
      </w:pPr>
    </w:p>
    <w:p w14:paraId="6909A7FC" w14:textId="77777777" w:rsidR="0006058A" w:rsidRDefault="0006058A">
      <w:pPr>
        <w:rPr>
          <w:rFonts w:hint="eastAsia"/>
        </w:rPr>
      </w:pPr>
    </w:p>
    <w:p w14:paraId="366E98CE" w14:textId="77777777" w:rsidR="0006058A" w:rsidRDefault="0006058A">
      <w:pPr>
        <w:rPr>
          <w:rFonts w:hint="eastAsia"/>
        </w:rPr>
      </w:pPr>
      <w:r>
        <w:rPr>
          <w:rFonts w:hint="eastAsia"/>
        </w:rPr>
        <w:t>本文是由懂得生活网（dongdeshenghuo.com）为大家创作</w:t>
      </w:r>
    </w:p>
    <w:p w14:paraId="21F98FA0" w14:textId="327E6828" w:rsidR="00EC083C" w:rsidRDefault="00EC083C"/>
    <w:sectPr w:rsidR="00EC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3C"/>
    <w:rsid w:val="0006058A"/>
    <w:rsid w:val="005077C5"/>
    <w:rsid w:val="00EC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72636-3E7B-49EE-8455-F7C08C2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83C"/>
    <w:rPr>
      <w:rFonts w:cstheme="majorBidi"/>
      <w:color w:val="2F5496" w:themeColor="accent1" w:themeShade="BF"/>
      <w:sz w:val="28"/>
      <w:szCs w:val="28"/>
    </w:rPr>
  </w:style>
  <w:style w:type="character" w:customStyle="1" w:styleId="50">
    <w:name w:val="标题 5 字符"/>
    <w:basedOn w:val="a0"/>
    <w:link w:val="5"/>
    <w:uiPriority w:val="9"/>
    <w:semiHidden/>
    <w:rsid w:val="00EC083C"/>
    <w:rPr>
      <w:rFonts w:cstheme="majorBidi"/>
      <w:color w:val="2F5496" w:themeColor="accent1" w:themeShade="BF"/>
      <w:sz w:val="24"/>
    </w:rPr>
  </w:style>
  <w:style w:type="character" w:customStyle="1" w:styleId="60">
    <w:name w:val="标题 6 字符"/>
    <w:basedOn w:val="a0"/>
    <w:link w:val="6"/>
    <w:uiPriority w:val="9"/>
    <w:semiHidden/>
    <w:rsid w:val="00EC083C"/>
    <w:rPr>
      <w:rFonts w:cstheme="majorBidi"/>
      <w:b/>
      <w:bCs/>
      <w:color w:val="2F5496" w:themeColor="accent1" w:themeShade="BF"/>
    </w:rPr>
  </w:style>
  <w:style w:type="character" w:customStyle="1" w:styleId="70">
    <w:name w:val="标题 7 字符"/>
    <w:basedOn w:val="a0"/>
    <w:link w:val="7"/>
    <w:uiPriority w:val="9"/>
    <w:semiHidden/>
    <w:rsid w:val="00EC083C"/>
    <w:rPr>
      <w:rFonts w:cstheme="majorBidi"/>
      <w:b/>
      <w:bCs/>
      <w:color w:val="595959" w:themeColor="text1" w:themeTint="A6"/>
    </w:rPr>
  </w:style>
  <w:style w:type="character" w:customStyle="1" w:styleId="80">
    <w:name w:val="标题 8 字符"/>
    <w:basedOn w:val="a0"/>
    <w:link w:val="8"/>
    <w:uiPriority w:val="9"/>
    <w:semiHidden/>
    <w:rsid w:val="00EC083C"/>
    <w:rPr>
      <w:rFonts w:cstheme="majorBidi"/>
      <w:color w:val="595959" w:themeColor="text1" w:themeTint="A6"/>
    </w:rPr>
  </w:style>
  <w:style w:type="character" w:customStyle="1" w:styleId="90">
    <w:name w:val="标题 9 字符"/>
    <w:basedOn w:val="a0"/>
    <w:link w:val="9"/>
    <w:uiPriority w:val="9"/>
    <w:semiHidden/>
    <w:rsid w:val="00EC083C"/>
    <w:rPr>
      <w:rFonts w:eastAsiaTheme="majorEastAsia" w:cstheme="majorBidi"/>
      <w:color w:val="595959" w:themeColor="text1" w:themeTint="A6"/>
    </w:rPr>
  </w:style>
  <w:style w:type="paragraph" w:styleId="a3">
    <w:name w:val="Title"/>
    <w:basedOn w:val="a"/>
    <w:next w:val="a"/>
    <w:link w:val="a4"/>
    <w:uiPriority w:val="10"/>
    <w:qFormat/>
    <w:rsid w:val="00EC0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83C"/>
    <w:pPr>
      <w:spacing w:before="160"/>
      <w:jc w:val="center"/>
    </w:pPr>
    <w:rPr>
      <w:i/>
      <w:iCs/>
      <w:color w:val="404040" w:themeColor="text1" w:themeTint="BF"/>
    </w:rPr>
  </w:style>
  <w:style w:type="character" w:customStyle="1" w:styleId="a8">
    <w:name w:val="引用 字符"/>
    <w:basedOn w:val="a0"/>
    <w:link w:val="a7"/>
    <w:uiPriority w:val="29"/>
    <w:rsid w:val="00EC083C"/>
    <w:rPr>
      <w:i/>
      <w:iCs/>
      <w:color w:val="404040" w:themeColor="text1" w:themeTint="BF"/>
    </w:rPr>
  </w:style>
  <w:style w:type="paragraph" w:styleId="a9">
    <w:name w:val="List Paragraph"/>
    <w:basedOn w:val="a"/>
    <w:uiPriority w:val="34"/>
    <w:qFormat/>
    <w:rsid w:val="00EC083C"/>
    <w:pPr>
      <w:ind w:left="720"/>
      <w:contextualSpacing/>
    </w:pPr>
  </w:style>
  <w:style w:type="character" w:styleId="aa">
    <w:name w:val="Intense Emphasis"/>
    <w:basedOn w:val="a0"/>
    <w:uiPriority w:val="21"/>
    <w:qFormat/>
    <w:rsid w:val="00EC083C"/>
    <w:rPr>
      <w:i/>
      <w:iCs/>
      <w:color w:val="2F5496" w:themeColor="accent1" w:themeShade="BF"/>
    </w:rPr>
  </w:style>
  <w:style w:type="paragraph" w:styleId="ab">
    <w:name w:val="Intense Quote"/>
    <w:basedOn w:val="a"/>
    <w:next w:val="a"/>
    <w:link w:val="ac"/>
    <w:uiPriority w:val="30"/>
    <w:qFormat/>
    <w:rsid w:val="00EC0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83C"/>
    <w:rPr>
      <w:i/>
      <w:iCs/>
      <w:color w:val="2F5496" w:themeColor="accent1" w:themeShade="BF"/>
    </w:rPr>
  </w:style>
  <w:style w:type="character" w:styleId="ad">
    <w:name w:val="Intense Reference"/>
    <w:basedOn w:val="a0"/>
    <w:uiPriority w:val="32"/>
    <w:qFormat/>
    <w:rsid w:val="00EC0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