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95E2" w14:textId="77777777" w:rsidR="006656C1" w:rsidRDefault="006656C1">
      <w:pPr>
        <w:rPr>
          <w:rFonts w:hint="eastAsia"/>
        </w:rPr>
      </w:pPr>
    </w:p>
    <w:p w14:paraId="7B794C35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统一读音的多音字概述</w:t>
      </w:r>
    </w:p>
    <w:p w14:paraId="3F2F2664" w14:textId="77777777" w:rsidR="006656C1" w:rsidRDefault="006656C1">
      <w:pPr>
        <w:rPr>
          <w:rFonts w:hint="eastAsia"/>
        </w:rPr>
      </w:pPr>
    </w:p>
    <w:p w14:paraId="5B6E52A3" w14:textId="77777777" w:rsidR="006656C1" w:rsidRDefault="006656C1">
      <w:pPr>
        <w:rPr>
          <w:rFonts w:hint="eastAsia"/>
        </w:rPr>
      </w:pPr>
    </w:p>
    <w:p w14:paraId="6AFE4FBD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汉字作为一种古老而独特的文字体系，承载着丰富的文化内涵和历史信息。在汉字中，有一类特殊的字被称为“多音字”，即同一个字根据不同的语境或词义可以有不同的发音。然而，在实际使用过程中，为了简化学习和交流，有时会将某些多音字的发音统一，以便于更广泛地传播和理解。这种做法不仅有助于提高语言使用的效率，也有利于维护语言的纯洁性和规范性。</w:t>
      </w:r>
    </w:p>
    <w:p w14:paraId="4A7EED85" w14:textId="77777777" w:rsidR="006656C1" w:rsidRDefault="006656C1">
      <w:pPr>
        <w:rPr>
          <w:rFonts w:hint="eastAsia"/>
        </w:rPr>
      </w:pPr>
    </w:p>
    <w:p w14:paraId="5A01A50E" w14:textId="77777777" w:rsidR="006656C1" w:rsidRDefault="006656C1">
      <w:pPr>
        <w:rPr>
          <w:rFonts w:hint="eastAsia"/>
        </w:rPr>
      </w:pPr>
    </w:p>
    <w:p w14:paraId="25EAB529" w14:textId="77777777" w:rsidR="006656C1" w:rsidRDefault="006656C1">
      <w:pPr>
        <w:rPr>
          <w:rFonts w:hint="eastAsia"/>
        </w:rPr>
      </w:pPr>
    </w:p>
    <w:p w14:paraId="58733A93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多音字产生的原因及分类</w:t>
      </w:r>
    </w:p>
    <w:p w14:paraId="6FEDD21F" w14:textId="77777777" w:rsidR="006656C1" w:rsidRDefault="006656C1">
      <w:pPr>
        <w:rPr>
          <w:rFonts w:hint="eastAsia"/>
        </w:rPr>
      </w:pPr>
    </w:p>
    <w:p w14:paraId="31AFC6A7" w14:textId="77777777" w:rsidR="006656C1" w:rsidRDefault="006656C1">
      <w:pPr>
        <w:rPr>
          <w:rFonts w:hint="eastAsia"/>
        </w:rPr>
      </w:pPr>
    </w:p>
    <w:p w14:paraId="60CC8DE4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多音字的产生有着复杂的历史背景和语言学原理。汉语的发展经历了长时间的演变过程，不同地区、不同时期的语言习惯差异导致了同一个字在不同场合下的发音变化。随着社会的发展和文化交流的加深，外来词汇的引入也增加了多音字的数量。根据多音字产生的原因，可以将其大致分为因地域差异产生的多音字、因词义变化产生的多音字以及因借词引起的多音字等几大类。</w:t>
      </w:r>
    </w:p>
    <w:p w14:paraId="2E94CEA3" w14:textId="77777777" w:rsidR="006656C1" w:rsidRDefault="006656C1">
      <w:pPr>
        <w:rPr>
          <w:rFonts w:hint="eastAsia"/>
        </w:rPr>
      </w:pPr>
    </w:p>
    <w:p w14:paraId="206E7B01" w14:textId="77777777" w:rsidR="006656C1" w:rsidRDefault="006656C1">
      <w:pPr>
        <w:rPr>
          <w:rFonts w:hint="eastAsia"/>
        </w:rPr>
      </w:pPr>
    </w:p>
    <w:p w14:paraId="23A13185" w14:textId="77777777" w:rsidR="006656C1" w:rsidRDefault="006656C1">
      <w:pPr>
        <w:rPr>
          <w:rFonts w:hint="eastAsia"/>
        </w:rPr>
      </w:pPr>
    </w:p>
    <w:p w14:paraId="5C1A8034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统一读音的意义与作用</w:t>
      </w:r>
    </w:p>
    <w:p w14:paraId="65E9CD9A" w14:textId="77777777" w:rsidR="006656C1" w:rsidRDefault="006656C1">
      <w:pPr>
        <w:rPr>
          <w:rFonts w:hint="eastAsia"/>
        </w:rPr>
      </w:pPr>
    </w:p>
    <w:p w14:paraId="60B87A09" w14:textId="77777777" w:rsidR="006656C1" w:rsidRDefault="006656C1">
      <w:pPr>
        <w:rPr>
          <w:rFonts w:hint="eastAsia"/>
        </w:rPr>
      </w:pPr>
    </w:p>
    <w:p w14:paraId="03926115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对于一些使用频率较高且容易造成混淆的多音字，采取统一读音的方式具有重要的现实意义。一方面，它能够减少语言使用中的歧义，避免因为发音不同而导致的理解错误；另一方面，统一读音也有助于语言教育，特别是对非母语学习者而言，减少了学习难度，提高了学习效率。随着信息技术的发展，电子文档、语音识别等技术的应用也需要更加标准化的语言输入输出环境，统一多音字的读音为此提供了基础。</w:t>
      </w:r>
    </w:p>
    <w:p w14:paraId="0A516770" w14:textId="77777777" w:rsidR="006656C1" w:rsidRDefault="006656C1">
      <w:pPr>
        <w:rPr>
          <w:rFonts w:hint="eastAsia"/>
        </w:rPr>
      </w:pPr>
    </w:p>
    <w:p w14:paraId="6317518E" w14:textId="77777777" w:rsidR="006656C1" w:rsidRDefault="006656C1">
      <w:pPr>
        <w:rPr>
          <w:rFonts w:hint="eastAsia"/>
        </w:rPr>
      </w:pPr>
    </w:p>
    <w:p w14:paraId="7CDAA25E" w14:textId="77777777" w:rsidR="006656C1" w:rsidRDefault="006656C1">
      <w:pPr>
        <w:rPr>
          <w:rFonts w:hint="eastAsia"/>
        </w:rPr>
      </w:pPr>
    </w:p>
    <w:p w14:paraId="466D55FB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多音字统一读音的原则与方法</w:t>
      </w:r>
    </w:p>
    <w:p w14:paraId="670AA258" w14:textId="77777777" w:rsidR="006656C1" w:rsidRDefault="006656C1">
      <w:pPr>
        <w:rPr>
          <w:rFonts w:hint="eastAsia"/>
        </w:rPr>
      </w:pPr>
    </w:p>
    <w:p w14:paraId="71EFB697" w14:textId="77777777" w:rsidR="006656C1" w:rsidRDefault="006656C1">
      <w:pPr>
        <w:rPr>
          <w:rFonts w:hint="eastAsia"/>
        </w:rPr>
      </w:pPr>
    </w:p>
    <w:p w14:paraId="777ACB37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在进行多音字读音统一的过程中，通常遵循以下几个原则：首先是普遍性原则，即选择那种在大多数情况下使用的发音作为标准发音；其次是简便性原则，倾向于选择更容易发音和记忆的形式；最后是传统性原则，考虑到汉字的文化传承价值，有时候也会优先考虑那些历史悠久、广为人知的发音方式。实现这些原则的方法包括但不限于专家讨论决定、官方发布指导文件等。</w:t>
      </w:r>
    </w:p>
    <w:p w14:paraId="013454B2" w14:textId="77777777" w:rsidR="006656C1" w:rsidRDefault="006656C1">
      <w:pPr>
        <w:rPr>
          <w:rFonts w:hint="eastAsia"/>
        </w:rPr>
      </w:pPr>
    </w:p>
    <w:p w14:paraId="10A02BEB" w14:textId="77777777" w:rsidR="006656C1" w:rsidRDefault="006656C1">
      <w:pPr>
        <w:rPr>
          <w:rFonts w:hint="eastAsia"/>
        </w:rPr>
      </w:pPr>
    </w:p>
    <w:p w14:paraId="7C47CAB0" w14:textId="77777777" w:rsidR="006656C1" w:rsidRDefault="006656C1">
      <w:pPr>
        <w:rPr>
          <w:rFonts w:hint="eastAsia"/>
        </w:rPr>
      </w:pPr>
    </w:p>
    <w:p w14:paraId="551C65B2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案例分析：常见多音字及其统一读音</w:t>
      </w:r>
    </w:p>
    <w:p w14:paraId="7F4CB2B7" w14:textId="77777777" w:rsidR="006656C1" w:rsidRDefault="006656C1">
      <w:pPr>
        <w:rPr>
          <w:rFonts w:hint="eastAsia"/>
        </w:rPr>
      </w:pPr>
    </w:p>
    <w:p w14:paraId="5A158298" w14:textId="77777777" w:rsidR="006656C1" w:rsidRDefault="006656C1">
      <w:pPr>
        <w:rPr>
          <w:rFonts w:hint="eastAsia"/>
        </w:rPr>
      </w:pPr>
    </w:p>
    <w:p w14:paraId="5E1F1973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以“行”字为例，它是一个典型的多音字，在不同情境下有多种发音：“xíng”、“háng”。其中，“xíng”用于表示行走、运行等意思，如“行人”、“银行”；而“háng”则常用于指代行业、排行等概念，例如“银行”、“同行”。在现代汉语中，为了简化使用，一些场合下可能会倾向于统一使用“xíng”的发音，尤其是在口语表达中更为明显。不过值得注意的是，并非所有的多音字都会被强制要求统一读音，这需要根据具体情况灵活处理。</w:t>
      </w:r>
    </w:p>
    <w:p w14:paraId="740EE784" w14:textId="77777777" w:rsidR="006656C1" w:rsidRDefault="006656C1">
      <w:pPr>
        <w:rPr>
          <w:rFonts w:hint="eastAsia"/>
        </w:rPr>
      </w:pPr>
    </w:p>
    <w:p w14:paraId="4DFAEB11" w14:textId="77777777" w:rsidR="006656C1" w:rsidRDefault="006656C1">
      <w:pPr>
        <w:rPr>
          <w:rFonts w:hint="eastAsia"/>
        </w:rPr>
      </w:pPr>
    </w:p>
    <w:p w14:paraId="0825724D" w14:textId="77777777" w:rsidR="006656C1" w:rsidRDefault="006656C1">
      <w:pPr>
        <w:rPr>
          <w:rFonts w:hint="eastAsia"/>
        </w:rPr>
      </w:pPr>
    </w:p>
    <w:p w14:paraId="23880417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最后的总结：多音字统一读音的重要性与挑战</w:t>
      </w:r>
    </w:p>
    <w:p w14:paraId="260D2699" w14:textId="77777777" w:rsidR="006656C1" w:rsidRDefault="006656C1">
      <w:pPr>
        <w:rPr>
          <w:rFonts w:hint="eastAsia"/>
        </w:rPr>
      </w:pPr>
    </w:p>
    <w:p w14:paraId="356BE8E4" w14:textId="77777777" w:rsidR="006656C1" w:rsidRDefault="006656C1">
      <w:pPr>
        <w:rPr>
          <w:rFonts w:hint="eastAsia"/>
        </w:rPr>
      </w:pPr>
    </w:p>
    <w:p w14:paraId="416D51F2" w14:textId="77777777" w:rsidR="006656C1" w:rsidRDefault="006656C1">
      <w:pPr>
        <w:rPr>
          <w:rFonts w:hint="eastAsia"/>
        </w:rPr>
      </w:pPr>
      <w:r>
        <w:rPr>
          <w:rFonts w:hint="eastAsia"/>
        </w:rPr>
        <w:tab/>
        <w:t>虽然多音字统一读音在促进语言交流、提高学习效率等方面发挥着积极作用，但也面临着保持语言多样性、尊重地方特色等挑战。因此，在推进多音字读音统一的同时，也需要充分考虑到语言的自然发展规律和社会文化的多样性，寻找最佳平衡点，使汉语这一宝贵的文化遗产得以更好地传承与发展。</w:t>
      </w:r>
    </w:p>
    <w:p w14:paraId="46E2D774" w14:textId="77777777" w:rsidR="006656C1" w:rsidRDefault="006656C1">
      <w:pPr>
        <w:rPr>
          <w:rFonts w:hint="eastAsia"/>
        </w:rPr>
      </w:pPr>
    </w:p>
    <w:p w14:paraId="79BD6443" w14:textId="77777777" w:rsidR="006656C1" w:rsidRDefault="006656C1">
      <w:pPr>
        <w:rPr>
          <w:rFonts w:hint="eastAsia"/>
        </w:rPr>
      </w:pPr>
    </w:p>
    <w:p w14:paraId="5F3F51CD" w14:textId="77777777" w:rsidR="006656C1" w:rsidRDefault="0066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AAEF1" w14:textId="71BC48BC" w:rsidR="00E00F4B" w:rsidRDefault="00E00F4B"/>
    <w:sectPr w:rsidR="00E0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4B"/>
    <w:rsid w:val="005077C5"/>
    <w:rsid w:val="006656C1"/>
    <w:rsid w:val="00E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1107-0E09-4543-92D4-F5933975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